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61" w:rsidRPr="00C70064" w:rsidRDefault="00CF0661" w:rsidP="00CF0661">
      <w:pPr>
        <w:pStyle w:val="Heading1"/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</w:rPr>
        <w:t>РЕПУБЛИКА СРБИЈА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– ГРАД БЕОГРАД</w:t>
      </w:r>
    </w:p>
    <w:p w:rsidR="00CF0661" w:rsidRPr="00C70064" w:rsidRDefault="00CF0661" w:rsidP="00CF0661">
      <w:pPr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  <w:lang w:val="sr-Latn-CS"/>
        </w:rPr>
        <w:t>ГРАДСКА ОПШТИНА СТАРИ ГРАД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>–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УПРАВА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 xml:space="preserve"> ГРАДСКЕ ОПШТИНЕ</w:t>
      </w:r>
    </w:p>
    <w:p w:rsidR="00CF0661" w:rsidRPr="00C70064" w:rsidRDefault="00E45898" w:rsidP="00CF0661">
      <w:pPr>
        <w:rPr>
          <w:rFonts w:ascii="Tahoma" w:hAnsi="Tahoma" w:cs="Tahoma"/>
          <w:b/>
          <w:sz w:val="18"/>
          <w:szCs w:val="18"/>
          <w:lang w:val="sr-Cyrl-CS"/>
        </w:rPr>
      </w:pPr>
      <w:r w:rsidRPr="00C70064">
        <w:rPr>
          <w:rFonts w:ascii="Tahoma" w:hAnsi="Tahoma" w:cs="Tahoma"/>
          <w:b/>
          <w:sz w:val="18"/>
          <w:szCs w:val="18"/>
          <w:lang w:val="sr-Cyrl-CS"/>
        </w:rPr>
        <w:t xml:space="preserve">Конкурсна комисија </w:t>
      </w:r>
    </w:p>
    <w:p w:rsidR="00CF0661" w:rsidRPr="0040293B" w:rsidRDefault="00E45898" w:rsidP="00CF0661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RS"/>
        </w:rPr>
        <w:t xml:space="preserve">I-04 </w:t>
      </w:r>
      <w:r w:rsidR="001443C0" w:rsidRPr="0040293B">
        <w:rPr>
          <w:rFonts w:ascii="Tahoma" w:hAnsi="Tahoma" w:cs="Tahoma"/>
          <w:sz w:val="18"/>
          <w:szCs w:val="18"/>
          <w:lang w:val="sr-Cyrl-CS"/>
        </w:rPr>
        <w:t>б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рој: </w:t>
      </w:r>
      <w:r w:rsidR="00C70064" w:rsidRPr="0040293B">
        <w:rPr>
          <w:rFonts w:ascii="Tahoma" w:hAnsi="Tahoma" w:cs="Tahoma"/>
          <w:sz w:val="18"/>
          <w:szCs w:val="18"/>
          <w:lang w:val="sr-Cyrl-RS"/>
        </w:rPr>
        <w:t>020-</w:t>
      </w:r>
      <w:r w:rsidR="000A5C79">
        <w:rPr>
          <w:rFonts w:ascii="Tahoma" w:hAnsi="Tahoma" w:cs="Tahoma"/>
          <w:sz w:val="18"/>
          <w:szCs w:val="18"/>
          <w:lang w:val="sr-Cyrl-RS"/>
        </w:rPr>
        <w:t>404</w:t>
      </w:r>
      <w:r w:rsidRPr="0040293B">
        <w:rPr>
          <w:rFonts w:ascii="Tahoma" w:hAnsi="Tahoma" w:cs="Tahoma"/>
          <w:sz w:val="18"/>
          <w:szCs w:val="18"/>
          <w:lang w:val="sr-Latn-RS"/>
        </w:rPr>
        <w:t>/202</w:t>
      </w:r>
      <w:r w:rsidR="00C70064" w:rsidRPr="0040293B">
        <w:rPr>
          <w:rFonts w:ascii="Tahoma" w:hAnsi="Tahoma" w:cs="Tahoma"/>
          <w:sz w:val="18"/>
          <w:szCs w:val="18"/>
          <w:lang w:val="sr-Latn-RS"/>
        </w:rPr>
        <w:t>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40293B">
        <w:rPr>
          <w:rFonts w:ascii="Tahoma" w:hAnsi="Tahoma" w:cs="Tahoma"/>
          <w:sz w:val="18"/>
          <w:szCs w:val="18"/>
          <w:lang w:val="sr-Latn-CS"/>
        </w:rPr>
        <w:t>–</w:t>
      </w:r>
      <w:r w:rsidR="00CF0661" w:rsidRPr="0040293B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0A5C79">
        <w:rPr>
          <w:rFonts w:ascii="Tahoma" w:hAnsi="Tahoma" w:cs="Tahoma"/>
          <w:sz w:val="18"/>
          <w:szCs w:val="18"/>
          <w:lang w:val="sr-Cyrl-RS"/>
        </w:rPr>
        <w:t>28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>.5</w:t>
      </w:r>
      <w:r w:rsidR="0040293B" w:rsidRPr="0040293B">
        <w:rPr>
          <w:rFonts w:ascii="Tahoma" w:hAnsi="Tahoma" w:cs="Tahoma"/>
          <w:sz w:val="18"/>
          <w:szCs w:val="18"/>
          <w:lang w:val="sr-Latn-CS"/>
        </w:rPr>
        <w:t>.</w:t>
      </w:r>
      <w:r w:rsidR="00C70064" w:rsidRPr="0040293B">
        <w:rPr>
          <w:rFonts w:ascii="Tahoma" w:hAnsi="Tahoma" w:cs="Tahoma"/>
          <w:sz w:val="18"/>
          <w:szCs w:val="18"/>
          <w:lang w:val="sr-Latn-CS"/>
        </w:rPr>
        <w:t>2026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>. године</w:t>
      </w:r>
    </w:p>
    <w:p w:rsidR="00C56E1E" w:rsidRPr="0040293B" w:rsidRDefault="00CF0661" w:rsidP="00C56E1E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CS"/>
        </w:rPr>
        <w:t>Б</w:t>
      </w:r>
      <w:r w:rsidRPr="0040293B">
        <w:rPr>
          <w:rFonts w:ascii="Tahoma" w:hAnsi="Tahoma" w:cs="Tahoma"/>
          <w:sz w:val="18"/>
          <w:szCs w:val="18"/>
          <w:lang w:val="sr-Cyrl-CS"/>
        </w:rPr>
        <w:t>еоград, Македонска 42</w:t>
      </w:r>
    </w:p>
    <w:p w:rsidR="00912F02" w:rsidRPr="0040293B" w:rsidRDefault="00912F02" w:rsidP="00CF0661">
      <w:pPr>
        <w:rPr>
          <w:rFonts w:ascii="Tahoma" w:hAnsi="Tahoma" w:cs="Tahoma"/>
          <w:sz w:val="18"/>
          <w:szCs w:val="18"/>
        </w:rPr>
      </w:pPr>
    </w:p>
    <w:p w:rsidR="00C70064" w:rsidRPr="00B061E1" w:rsidRDefault="00E71E06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  <w:proofErr w:type="spellStart"/>
      <w:r w:rsidRPr="00B061E1">
        <w:rPr>
          <w:rFonts w:ascii="Tahoma" w:hAnsi="Tahoma" w:cs="Tahoma"/>
          <w:sz w:val="18"/>
          <w:szCs w:val="18"/>
        </w:rPr>
        <w:t>Информација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кандидате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о </w:t>
      </w:r>
      <w:proofErr w:type="spellStart"/>
      <w:r w:rsidRPr="00B061E1">
        <w:rPr>
          <w:rFonts w:ascii="Tahoma" w:hAnsi="Tahoma" w:cs="Tahoma"/>
          <w:sz w:val="18"/>
          <w:szCs w:val="18"/>
        </w:rPr>
        <w:t>конкурсном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поступку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извршилачко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радно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место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3B6B81">
        <w:rPr>
          <w:rFonts w:ascii="Tahoma" w:hAnsi="Tahoma" w:cs="Tahoma"/>
          <w:sz w:val="18"/>
          <w:szCs w:val="18"/>
          <w:lang w:val="sr-Cyrl-RS"/>
        </w:rPr>
        <w:t>п</w:t>
      </w:r>
      <w:proofErr w:type="spellStart"/>
      <w:r w:rsidR="003B6B81" w:rsidRPr="003B6B81">
        <w:rPr>
          <w:rFonts w:ascii="Tahoma" w:hAnsi="Tahoma" w:cs="Tahoma"/>
        </w:rPr>
        <w:t>ослови</w:t>
      </w:r>
      <w:proofErr w:type="spellEnd"/>
      <w:r w:rsidR="003B6B81" w:rsidRPr="003B6B81">
        <w:rPr>
          <w:rFonts w:ascii="Tahoma" w:hAnsi="Tahoma" w:cs="Tahoma"/>
        </w:rPr>
        <w:t xml:space="preserve"> </w:t>
      </w:r>
      <w:r w:rsidR="000A5C79" w:rsidRPr="000F443B">
        <w:rPr>
          <w:rFonts w:ascii="Tahoma" w:eastAsiaTheme="minorHAnsi" w:hAnsi="Tahoma" w:cs="Tahoma"/>
          <w:lang w:val="sr-Latn-RS"/>
        </w:rPr>
        <w:t xml:space="preserve"> </w:t>
      </w:r>
      <w:r w:rsidR="000A5C79" w:rsidRPr="00353684">
        <w:rPr>
          <w:rFonts w:ascii="Tahoma" w:eastAsia="Calibri" w:hAnsi="Tahoma" w:cs="Tahoma"/>
          <w:lang w:val="sr-Latn-RS"/>
        </w:rPr>
        <w:t>пружања</w:t>
      </w:r>
      <w:proofErr w:type="gramEnd"/>
      <w:r w:rsidR="000A5C79" w:rsidRPr="00353684">
        <w:rPr>
          <w:rFonts w:ascii="Tahoma" w:eastAsia="Calibri" w:hAnsi="Tahoma" w:cs="Tahoma"/>
          <w:lang w:val="sr-Latn-RS"/>
        </w:rPr>
        <w:t xml:space="preserve"> информација и информасања грађана</w:t>
      </w:r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>,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 </w:t>
      </w:r>
      <w:r w:rsidR="00B061E1" w:rsidRPr="00B061E1">
        <w:rPr>
          <w:rFonts w:ascii="Tahoma" w:hAnsi="Tahoma" w:cs="Tahoma"/>
          <w:sz w:val="18"/>
          <w:szCs w:val="18"/>
        </w:rPr>
        <w:t xml:space="preserve">у </w:t>
      </w:r>
      <w:r w:rsidR="003B6B81">
        <w:rPr>
          <w:rFonts w:ascii="Tahoma" w:hAnsi="Tahoma" w:cs="Tahoma"/>
          <w:sz w:val="18"/>
          <w:szCs w:val="18"/>
          <w:lang w:val="sr-Cyrl-RS"/>
        </w:rPr>
        <w:t>Услужном центру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, </w:t>
      </w:r>
      <w:r w:rsidR="00C70064" w:rsidRPr="00B061E1">
        <w:rPr>
          <w:rFonts w:ascii="Tahoma" w:hAnsi="Tahoma" w:cs="Tahoma"/>
          <w:sz w:val="18"/>
          <w:szCs w:val="18"/>
          <w:lang w:val="sr-Cyrl-RS"/>
        </w:rPr>
        <w:t xml:space="preserve">у </w:t>
      </w:r>
      <w:r w:rsidR="003B6B81">
        <w:rPr>
          <w:rFonts w:ascii="Tahoma" w:hAnsi="Tahoma" w:cs="Tahoma"/>
          <w:sz w:val="18"/>
          <w:szCs w:val="18"/>
          <w:lang w:val="sr-Cyrl-RS"/>
        </w:rPr>
        <w:t>Служби за односе са јавношћу</w:t>
      </w:r>
    </w:p>
    <w:p w:rsidR="00B061E1" w:rsidRPr="00C70064" w:rsidRDefault="00B061E1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F67D0D" w:rsidRPr="0040293B" w:rsidRDefault="00E71E06" w:rsidP="00A3260F">
      <w:pPr>
        <w:jc w:val="center"/>
        <w:rPr>
          <w:rFonts w:ascii="Tahoma" w:hAnsi="Tahoma" w:cs="Tahoma"/>
          <w:sz w:val="18"/>
          <w:szCs w:val="18"/>
        </w:rPr>
      </w:pPr>
      <w:proofErr w:type="spellStart"/>
      <w:r w:rsidRPr="0040293B">
        <w:rPr>
          <w:rFonts w:ascii="Tahoma" w:hAnsi="Tahoma" w:cs="Tahoma"/>
          <w:sz w:val="18"/>
          <w:szCs w:val="18"/>
        </w:rPr>
        <w:t>Позивамо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Вас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да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се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пријавите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посао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којем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ћете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 xml:space="preserve">обављати послове </w:t>
      </w:r>
      <w:r w:rsidR="003B6B81">
        <w:rPr>
          <w:rFonts w:ascii="Tahoma" w:hAnsi="Tahoma" w:cs="Tahoma"/>
          <w:sz w:val="18"/>
          <w:szCs w:val="18"/>
          <w:lang w:val="sr-Cyrl-RS"/>
        </w:rPr>
        <w:t>информисања грађана</w:t>
      </w:r>
      <w:bookmarkStart w:id="0" w:name="_GoBack"/>
      <w:bookmarkEnd w:id="0"/>
    </w:p>
    <w:p w:rsidR="00F67D0D" w:rsidRPr="0040293B" w:rsidRDefault="00F67D0D" w:rsidP="00A3260F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4"/>
        <w:gridCol w:w="3265"/>
        <w:gridCol w:w="3265"/>
      </w:tblGrid>
      <w:tr w:rsidR="00E71E06" w:rsidRPr="00B061E1" w:rsidTr="00E71E06">
        <w:tc>
          <w:tcPr>
            <w:tcW w:w="3264" w:type="dxa"/>
          </w:tcPr>
          <w:p w:rsidR="000A5C79" w:rsidRDefault="00D7574F" w:rsidP="000A5C79">
            <w:pPr>
              <w:pStyle w:val="NoSpacing"/>
              <w:jc w:val="both"/>
              <w:rPr>
                <w:rFonts w:ascii="Tahoma" w:eastAsia="Calibri" w:hAnsi="Tahoma" w:cs="Tahoma"/>
                <w:lang w:val="sr-Cyrl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Позивамо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в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ас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пријавите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којем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ћете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радити </w:t>
            </w:r>
            <w:r w:rsidR="000A5C79" w:rsidRPr="004F6765">
              <w:rPr>
                <w:rFonts w:ascii="Tahoma" w:eastAsia="Calibri" w:hAnsi="Tahoma" w:cs="Tahoma"/>
                <w:lang w:val="sr-Latn-RS"/>
              </w:rPr>
              <w:t>једноставније стручне као и административно-техничке послове који се односе на припрему података и информациј</w:t>
            </w:r>
            <w:r w:rsidR="000A5C79" w:rsidRPr="004F6765">
              <w:rPr>
                <w:rFonts w:ascii="Tahoma" w:eastAsia="Calibri" w:hAnsi="Tahoma" w:cs="Tahoma"/>
                <w:lang w:val="sr-Cyrl-RS"/>
              </w:rPr>
              <w:t>а</w:t>
            </w:r>
            <w:r w:rsidR="000A5C79" w:rsidRPr="004F6765">
              <w:rPr>
                <w:rFonts w:ascii="Tahoma" w:eastAsia="Calibri" w:hAnsi="Tahoma" w:cs="Tahoma"/>
                <w:lang w:val="sr-Latn-RS"/>
              </w:rPr>
              <w:t xml:space="preserve"> грађанима о надлежностима градске општине</w:t>
            </w:r>
            <w:r w:rsidR="000A5C79" w:rsidRPr="004F6765">
              <w:rPr>
                <w:rFonts w:ascii="Tahoma" w:eastAsia="Calibri" w:hAnsi="Tahoma" w:cs="Tahoma"/>
                <w:lang w:val="sr-Cyrl-RS"/>
              </w:rPr>
              <w:t>; обавља</w:t>
            </w:r>
            <w:r w:rsidR="000A5C79">
              <w:rPr>
                <w:rFonts w:ascii="Tahoma" w:eastAsia="Calibri" w:hAnsi="Tahoma" w:cs="Tahoma"/>
                <w:lang w:val="sr-Cyrl-RS"/>
              </w:rPr>
              <w:t>ти</w:t>
            </w:r>
            <w:r w:rsidR="000A5C79" w:rsidRPr="004F6765">
              <w:rPr>
                <w:rFonts w:ascii="Tahoma" w:eastAsia="Calibri" w:hAnsi="Tahoma" w:cs="Tahoma"/>
                <w:lang w:val="sr-Cyrl-RS"/>
              </w:rPr>
              <w:t xml:space="preserve"> </w:t>
            </w:r>
            <w:r w:rsidR="000A5C79" w:rsidRPr="004F6765">
              <w:rPr>
                <w:rFonts w:ascii="Tahoma" w:eastAsia="Calibri" w:hAnsi="Tahoma" w:cs="Tahoma"/>
                <w:lang w:val="sr-Latn-RS"/>
              </w:rPr>
              <w:t>непосредн</w:t>
            </w:r>
            <w:r w:rsidR="000A5C79" w:rsidRPr="004F6765">
              <w:rPr>
                <w:rFonts w:ascii="Tahoma" w:eastAsia="Calibri" w:hAnsi="Tahoma" w:cs="Tahoma"/>
                <w:lang w:val="sr-Cyrl-RS"/>
              </w:rPr>
              <w:t>у</w:t>
            </w:r>
            <w:r w:rsidR="000A5C79" w:rsidRPr="004F6765">
              <w:rPr>
                <w:rFonts w:ascii="Tahoma" w:eastAsia="Calibri" w:hAnsi="Tahoma" w:cs="Tahoma"/>
                <w:lang w:val="sr-Latn-RS"/>
              </w:rPr>
              <w:t xml:space="preserve"> комуникацију са грађанима</w:t>
            </w:r>
            <w:r w:rsidR="000A5C79" w:rsidRPr="004F6765">
              <w:rPr>
                <w:rFonts w:ascii="Tahoma" w:eastAsia="Calibri" w:hAnsi="Tahoma" w:cs="Tahoma"/>
                <w:lang w:val="sr-Cyrl-RS"/>
              </w:rPr>
              <w:t>;</w:t>
            </w:r>
            <w:r w:rsidR="000A5C79" w:rsidRPr="004F6765">
              <w:rPr>
                <w:rFonts w:ascii="Tahoma" w:eastAsia="Calibri" w:hAnsi="Tahoma" w:cs="Tahoma"/>
                <w:lang w:val="sr-Latn-RS"/>
              </w:rPr>
              <w:t xml:space="preserve"> информи</w:t>
            </w:r>
            <w:r w:rsidR="000A5C79">
              <w:rPr>
                <w:rFonts w:ascii="Tahoma" w:eastAsia="Calibri" w:hAnsi="Tahoma" w:cs="Tahoma"/>
                <w:lang w:val="sr-Cyrl-RS"/>
              </w:rPr>
              <w:t>сати</w:t>
            </w:r>
            <w:r w:rsidR="000A5C79" w:rsidRPr="004F6765">
              <w:rPr>
                <w:rFonts w:ascii="Tahoma" w:eastAsia="Calibri" w:hAnsi="Tahoma" w:cs="Tahoma"/>
                <w:lang w:val="sr-Cyrl-RS"/>
              </w:rPr>
              <w:t xml:space="preserve"> грађане</w:t>
            </w:r>
            <w:r w:rsidR="000A5C79" w:rsidRPr="004F6765">
              <w:rPr>
                <w:rFonts w:ascii="Tahoma" w:eastAsia="Calibri" w:hAnsi="Tahoma" w:cs="Tahoma"/>
                <w:lang w:val="sr-Latn-RS"/>
              </w:rPr>
              <w:t xml:space="preserve"> о свим питањима </w:t>
            </w:r>
            <w:r w:rsidR="000A5C79" w:rsidRPr="004F6765">
              <w:rPr>
                <w:rFonts w:ascii="Tahoma" w:eastAsia="Calibri" w:hAnsi="Tahoma" w:cs="Tahoma"/>
                <w:lang w:val="sr-Cyrl-RS"/>
              </w:rPr>
              <w:t>из</w:t>
            </w:r>
            <w:r w:rsidR="000A5C79" w:rsidRPr="004F6765">
              <w:rPr>
                <w:rFonts w:ascii="Tahoma" w:eastAsia="Calibri" w:hAnsi="Tahoma" w:cs="Tahoma"/>
                <w:lang w:val="sr-Latn-RS"/>
              </w:rPr>
              <w:t xml:space="preserve"> надлежности </w:t>
            </w:r>
            <w:r w:rsidR="000A5C79" w:rsidRPr="004F6765">
              <w:rPr>
                <w:rFonts w:ascii="Tahoma" w:eastAsia="Calibri" w:hAnsi="Tahoma" w:cs="Tahoma"/>
                <w:lang w:val="sr-Cyrl-RS"/>
              </w:rPr>
              <w:t xml:space="preserve">градске </w:t>
            </w:r>
            <w:r w:rsidR="000A5C79" w:rsidRPr="004F6765">
              <w:rPr>
                <w:rFonts w:ascii="Tahoma" w:eastAsia="Calibri" w:hAnsi="Tahoma" w:cs="Tahoma"/>
                <w:lang w:val="sr-Latn-RS"/>
              </w:rPr>
              <w:t>општине</w:t>
            </w:r>
            <w:r w:rsidR="000A5C79">
              <w:rPr>
                <w:rFonts w:ascii="Tahoma" w:eastAsia="Calibri" w:hAnsi="Tahoma" w:cs="Tahoma"/>
                <w:lang w:val="sr-Cyrl-RS"/>
              </w:rPr>
              <w:t>.</w:t>
            </w:r>
          </w:p>
          <w:p w:rsidR="00E71E06" w:rsidRPr="00B061E1" w:rsidRDefault="008D44CE" w:rsidP="000A5C79">
            <w:pPr>
              <w:pStyle w:val="NoSpacing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З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а обављање наведеног посла је потребно </w:t>
            </w:r>
            <w:r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стечено </w:t>
            </w:r>
            <w:r w:rsidR="003B6B81" w:rsidRPr="004F6765">
              <w:rPr>
                <w:rFonts w:ascii="Tahoma" w:hAnsi="Tahoma" w:cs="Tahoma"/>
                <w:lang w:val="sr-Cyrl-RS"/>
              </w:rPr>
              <w:t xml:space="preserve">високо образовање на основним академским студијама у обиму од најмање </w:t>
            </w:r>
            <w:r w:rsidR="000A5C79">
              <w:rPr>
                <w:rFonts w:ascii="Tahoma" w:hAnsi="Tahoma" w:cs="Tahoma"/>
                <w:lang w:val="sr-Cyrl-RS"/>
              </w:rPr>
              <w:t>180</w:t>
            </w:r>
            <w:r w:rsidR="003B6B81" w:rsidRPr="004F6765">
              <w:rPr>
                <w:rFonts w:ascii="Tahoma" w:hAnsi="Tahoma" w:cs="Tahoma"/>
                <w:lang w:val="sr-Cyrl-RS"/>
              </w:rPr>
              <w:t xml:space="preserve"> ЕСПБ бодова</w:t>
            </w:r>
            <w:r w:rsidR="003B6B81">
              <w:rPr>
                <w:rFonts w:ascii="Tahoma" w:hAnsi="Tahoma" w:cs="Tahoma"/>
                <w:lang w:val="sr-Cyrl-RS"/>
              </w:rPr>
              <w:t>.</w:t>
            </w:r>
          </w:p>
        </w:tc>
        <w:tc>
          <w:tcPr>
            <w:tcW w:w="3265" w:type="dxa"/>
          </w:tcPr>
          <w:p w:rsidR="00E71E06" w:rsidRPr="0040293B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Датум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објављивања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3265" w:type="dxa"/>
          </w:tcPr>
          <w:p w:rsidR="00E71E06" w:rsidRPr="0040293B" w:rsidRDefault="000A5C79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29</w:t>
            </w:r>
            <w:r w:rsidR="0040293B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.5.</w:t>
            </w:r>
            <w:r w:rsidR="00DF5400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3265" w:type="dxa"/>
          </w:tcPr>
          <w:p w:rsidR="00E71E06" w:rsidRPr="007E3829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Последњи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дан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достављање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пријаве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0A5C79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8.6</w:t>
            </w:r>
            <w:r w:rsidR="00FE06DF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r w:rsidR="00DF5400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  <w:r w:rsidR="00C70064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посебно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важно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тексту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  <w:r w:rsidR="00C70064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3265" w:type="dxa"/>
          </w:tcPr>
          <w:p w:rsidR="00E71E06" w:rsidRPr="00B061E1" w:rsidRDefault="00E71E06" w:rsidP="000A5C7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опис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послова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месту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бисте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проценили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заиста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одговара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Проверите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услове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нарочито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делу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образовања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искуства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јер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нешто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имате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A5C79" w:rsidRPr="000A5C79">
              <w:rPr>
                <w:rFonts w:ascii="Tahoma" w:eastAsia="Calibri" w:hAnsi="Tahoma" w:cs="Tahoma"/>
                <w:lang w:val="sr-Latn-RS"/>
              </w:rPr>
      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 и </w:t>
            </w:r>
            <w:r w:rsidR="000A5C79" w:rsidRPr="000A5C79">
              <w:rPr>
                <w:rFonts w:ascii="Tahoma" w:eastAsia="Calibri" w:hAnsi="Tahoma" w:cs="Tahoma"/>
                <w:lang w:val="sr-Cyrl-RS"/>
              </w:rPr>
              <w:t>најмање девет месеци радног искуства у струци</w:t>
            </w:r>
            <w:r w:rsidR="000A5C79" w:rsidRPr="000A5C79">
              <w:rPr>
                <w:rFonts w:ascii="Tahoma" w:eastAsia="Calibri" w:hAnsi="Tahoma" w:cs="Tahoma"/>
                <w:lang w:val="sr-Latn-RS"/>
              </w:rPr>
              <w:t xml:space="preserve"> или најмање пет година проведених у радном односу у органима аутономних покрајина и јединицама локалне самоуправе, у органима градских општина, као и службама и организацијама које оснива надлежни орган аутономне покрајине, јединице локалне самоуправе и градске општине, положен државни испит </w:t>
            </w:r>
            <w:r w:rsidR="000A5C79" w:rsidRPr="000A5C79">
              <w:rPr>
                <w:rFonts w:ascii="Tahoma" w:eastAsia="Calibri" w:hAnsi="Tahoma" w:cs="Tahoma"/>
                <w:lang w:val="sr-Cyrl-RS"/>
              </w:rPr>
              <w:t xml:space="preserve">и потребне компетенције за обављање послова радног места. 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4.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подносите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7E3829" w:rsidP="00C70064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5F7CB1">
              <w:rPr>
                <w:rFonts w:ascii="Tahoma" w:hAnsi="Tahoma" w:cs="Tahoma"/>
              </w:rPr>
              <w:t>Пријава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подноси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само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преко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обрасца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који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Fonts w:ascii="Tahoma" w:hAnsi="Tahoma" w:cs="Tahoma"/>
                <w:lang w:val="sr-Cyrl-RS"/>
              </w:rPr>
              <w:t xml:space="preserve">можете преузети у електронском облику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налази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нашем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сајту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Style w:val="Hyperlink"/>
                <w:rFonts w:ascii="Tahoma" w:hAnsi="Tahoma" w:cs="Tahoma"/>
                <w:bCs/>
                <w:color w:val="auto"/>
              </w:rPr>
              <w:t>http://www.starigrad.org.rs/.</w:t>
            </w:r>
            <w:r w:rsidRPr="005F7CB1">
              <w:rPr>
                <w:rStyle w:val="Strong"/>
                <w:rFonts w:ascii="Tahoma" w:hAnsi="Tahoma" w:cs="Tahoma"/>
                <w:b w:val="0"/>
                <w:lang w:val="sr-Cyrl-RS"/>
              </w:rPr>
              <w:t xml:space="preserve"> или у штампаном облику на адреси, Македонска број 42,  канцеларија 96, пети спрат.                    </w:t>
            </w:r>
            <w:proofErr w:type="spellStart"/>
            <w:r w:rsidRPr="00202136">
              <w:rPr>
                <w:rFonts w:ascii="Tahoma" w:hAnsi="Tahoma" w:cs="Tahoma"/>
              </w:rPr>
              <w:t>Обавезна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поља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која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означена</w:t>
            </w:r>
            <w:proofErr w:type="spellEnd"/>
            <w:r w:rsidRPr="00202136">
              <w:rPr>
                <w:rFonts w:ascii="Tahoma" w:hAnsi="Tahoma" w:cs="Tahoma"/>
              </w:rPr>
              <w:t xml:space="preserve"> * у </w:t>
            </w:r>
            <w:proofErr w:type="spellStart"/>
            <w:r w:rsidRPr="00202136">
              <w:rPr>
                <w:rFonts w:ascii="Tahoma" w:hAnsi="Tahoma" w:cs="Tahoma"/>
              </w:rPr>
              <w:t>обрасцу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обавезно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их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нећете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моћи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да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учествујете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овом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конкурсу</w:t>
            </w:r>
            <w:proofErr w:type="spellEnd"/>
            <w:r w:rsidRPr="00202136">
              <w:rPr>
                <w:rFonts w:ascii="Tahoma" w:hAnsi="Tahoma" w:cs="Tahoma"/>
              </w:rPr>
              <w:t xml:space="preserve">.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попуњавајте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читко</w:t>
            </w:r>
            <w:proofErr w:type="spellEnd"/>
            <w:r w:rsidRPr="00202136">
              <w:rPr>
                <w:rFonts w:ascii="Tahoma" w:hAnsi="Tahoma" w:cs="Tahoma"/>
              </w:rPr>
              <w:t xml:space="preserve"> и </w:t>
            </w:r>
            <w:proofErr w:type="spellStart"/>
            <w:r w:rsidRPr="00202136">
              <w:rPr>
                <w:rFonts w:ascii="Tahoma" w:hAnsi="Tahoma" w:cs="Tahoma"/>
              </w:rPr>
              <w:t>прецизно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није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или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неки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подаци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лоше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уписани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јасни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нећемо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прихватити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Вашу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>
              <w:rPr>
                <w:rFonts w:ascii="Tahoma" w:hAnsi="Tahoma" w:cs="Tahoma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Нисте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дужни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ниједан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други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остале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будемо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током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5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добијете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обавештење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више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F5400" w:rsidRPr="00B061E1" w:rsidTr="00E71E06">
        <w:tc>
          <w:tcPr>
            <w:tcW w:w="3264" w:type="dxa"/>
          </w:tcPr>
          <w:p w:rsidR="00DF5400" w:rsidRPr="00B061E1" w:rsidRDefault="002B771E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Ако пријаву подносите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електронским путем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пријаву подносите електронским путем,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месту које је предвиђено за потпис унесите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електронски потпис или наведите Ваше име и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презиме и пошаљите пријаву електронски.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Наш службеник ће Вам пре почетка тестирања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донети пријаву да је ручно потпишете.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3265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шифра пријаве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Шифра пријаве је скуп бројева и слова који ћемо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доделити Вашој пријави.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 шифри ћете бити обавештени у року од три дана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 дана када предате пријаву.</w:t>
            </w:r>
          </w:p>
          <w:p w:rsidR="00E71E06" w:rsidRPr="00B061E1" w:rsidRDefault="00C70064" w:rsidP="00B61E4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Забележите, односно сачувајте вашу шифру јер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ћете је уписивати на све тестове које будете радили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 изборном поступку.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3265" w:type="dxa"/>
          </w:tcPr>
          <w:p w:rsidR="002B771E" w:rsidRPr="007E3829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Очекивани датум отпочињања</w:t>
            </w:r>
          </w:p>
          <w:p w:rsidR="00E71E06" w:rsidRPr="007E3829" w:rsidRDefault="002B771E" w:rsidP="002B77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E71E06" w:rsidRPr="007E3829" w:rsidRDefault="000A5C79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9.6</w:t>
            </w:r>
            <w:r w:rsidR="002B771E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.2026. године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0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провера посебних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функционалних компетенција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(ПФК)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овом конкурсу ће се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проверавати да ли имате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конкретна знања и вештине за рад на месту за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које конкуришете. То су посебне функционалне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компетенције.</w:t>
            </w:r>
          </w:p>
          <w:p w:rsidR="00C175AC" w:rsidRPr="007E3829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 ће се вршити Вашим излагањем/</w:t>
            </w:r>
            <w:r w:rsidR="00B61E4B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одговарањем на питања Комисије (усмена</w:t>
            </w:r>
            <w:r w:rsidR="00B61E4B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провера)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 </w:t>
            </w:r>
          </w:p>
          <w:p w:rsidR="00321FB8" w:rsidRPr="007E3829" w:rsidRDefault="00C175AC" w:rsidP="00321FB8">
            <w:pPr>
              <w:spacing w:before="48" w:after="48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Провераваћемо да ли познајете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</w:p>
          <w:p w:rsidR="003B6B81" w:rsidRPr="003B6B81" w:rsidRDefault="003B6B81" w:rsidP="003B6B81">
            <w:pPr>
              <w:rPr>
                <w:rFonts w:ascii="Tahoma" w:eastAsiaTheme="minorHAnsi" w:hAnsi="Tahoma" w:cs="Tahoma"/>
                <w:lang w:val="sr-Cyrl-CS"/>
              </w:rPr>
            </w:pPr>
            <w:r w:rsidRPr="003B6B81">
              <w:rPr>
                <w:rFonts w:ascii="Tahoma" w:hAnsi="Tahoma" w:cs="Tahoma"/>
                <w:lang w:val="sr-Cyrl-RS" w:eastAsia="sr-Latn-RS"/>
              </w:rPr>
              <w:t xml:space="preserve">- </w:t>
            </w:r>
            <w:r w:rsidRPr="003B6B81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област рада</w:t>
            </w:r>
            <w:r w:rsidRPr="003B6B81">
              <w:rPr>
                <w:rFonts w:ascii="Tahoma" w:hAnsi="Tahoma" w:cs="Tahoma"/>
              </w:rPr>
              <w:t xml:space="preserve"> -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Cyrl-RS"/>
              </w:rPr>
              <w:t xml:space="preserve">послови односа са јавношћу </w:t>
            </w:r>
            <w:r w:rsidRPr="003B6B81">
              <w:rPr>
                <w:rFonts w:ascii="Tahoma" w:hAnsi="Tahoma" w:cs="Tahoma"/>
                <w:lang w:val="sr-Cyrl-RS" w:eastAsia="sr-Latn-RS"/>
              </w:rPr>
              <w:t>(</w:t>
            </w:r>
            <w:r w:rsidRPr="003B6B81">
              <w:rPr>
                <w:rFonts w:ascii="Tahoma" w:hAnsi="Tahoma" w:cs="Tahoma"/>
                <w:noProof/>
                <w:lang w:val="sr-Cyrl-RS" w:eastAsia="sr-Cyrl-RS"/>
              </w:rPr>
              <w:t xml:space="preserve">Управљање односима с </w:t>
            </w:r>
            <w:r w:rsidRPr="003B6B81">
              <w:rPr>
                <w:rFonts w:ascii="Tahoma" w:hAnsi="Tahoma" w:cs="Tahoma"/>
                <w:noProof/>
                <w:lang w:val="sr-Cyrl-RS" w:eastAsia="sr-Cyrl-RS"/>
              </w:rPr>
              <w:lastRenderedPageBreak/>
              <w:t>јавношћу</w:t>
            </w:r>
            <w:r w:rsidRPr="003B6B81">
              <w:rPr>
                <w:rFonts w:ascii="Tahoma" w:hAnsi="Tahoma" w:cs="Tahoma"/>
                <w:lang w:val="sr-Cyrl-RS" w:eastAsia="sr-Latn-RS"/>
              </w:rPr>
              <w:t>)</w:t>
            </w:r>
            <w:r w:rsidRPr="003B6B81">
              <w:rPr>
                <w:rFonts w:ascii="Tahoma" w:hAnsi="Tahoma" w:cs="Tahoma"/>
                <w:lang w:val="sr-Latn-RS" w:eastAsia="sr-Latn-RS"/>
              </w:rPr>
              <w:t xml:space="preserve"> -провераваће се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Latn-RS" w:eastAsia="sr-Latn-RS"/>
              </w:rPr>
              <w:t>усмено путем симулације.</w:t>
            </w:r>
          </w:p>
          <w:p w:rsidR="003B6B81" w:rsidRPr="003B6B81" w:rsidRDefault="003B6B81" w:rsidP="003B6B81">
            <w:pPr>
              <w:rPr>
                <w:rFonts w:ascii="Tahoma" w:hAnsi="Tahoma" w:cs="Tahoma"/>
                <w:lang w:val="sr-Cyrl-CS"/>
              </w:rPr>
            </w:pPr>
            <w:r w:rsidRPr="003B6B81">
              <w:rPr>
                <w:rFonts w:ascii="Tahoma" w:hAnsi="Tahoma" w:cs="Tahoma"/>
                <w:lang w:val="sr-Cyrl-RS" w:eastAsia="sr-Latn-RS"/>
              </w:rPr>
              <w:t>-</w:t>
            </w:r>
            <w:r w:rsidRPr="003B6B81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Latn-RS" w:eastAsia="sr-Latn-RS"/>
              </w:rPr>
              <w:t>Посебна  функционална компетенција за одређено радно место-</w:t>
            </w:r>
            <w:r w:rsidRPr="003B6B81">
              <w:rPr>
                <w:rFonts w:ascii="Tahoma" w:eastAsiaTheme="minorHAnsi" w:hAnsi="Tahoma" w:cs="Tahoma"/>
                <w:lang w:val="sr-Cyrl-CS"/>
              </w:rPr>
              <w:t xml:space="preserve"> планска документа, прописи и акта из надлежности и организације органа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(</w:t>
            </w:r>
            <w:proofErr w:type="spellStart"/>
            <w:r w:rsidRPr="003B6B81">
              <w:rPr>
                <w:rFonts w:ascii="Tahoma" w:hAnsi="Tahoma" w:cs="Tahoma"/>
              </w:rPr>
              <w:t>Закон</w:t>
            </w:r>
            <w:proofErr w:type="spellEnd"/>
            <w:r w:rsidRPr="003B6B81">
              <w:rPr>
                <w:rFonts w:ascii="Tahoma" w:hAnsi="Tahoma" w:cs="Tahoma"/>
              </w:rPr>
              <w:t xml:space="preserve"> о </w:t>
            </w:r>
            <w:proofErr w:type="spellStart"/>
            <w:r w:rsidRPr="003B6B81">
              <w:rPr>
                <w:rFonts w:ascii="Tahoma" w:hAnsi="Tahoma" w:cs="Tahoma"/>
              </w:rPr>
              <w:t>локалној</w:t>
            </w:r>
            <w:proofErr w:type="spellEnd"/>
            <w:r w:rsidRPr="003B6B81">
              <w:rPr>
                <w:rFonts w:ascii="Tahoma" w:hAnsi="Tahoma" w:cs="Tahoma"/>
              </w:rPr>
              <w:t xml:space="preserve"> </w:t>
            </w:r>
            <w:proofErr w:type="spellStart"/>
            <w:r w:rsidRPr="003B6B81">
              <w:rPr>
                <w:rFonts w:ascii="Tahoma" w:hAnsi="Tahoma" w:cs="Tahoma"/>
              </w:rPr>
              <w:t>самоуправи</w:t>
            </w:r>
            <w:proofErr w:type="spellEnd"/>
            <w:r w:rsidRPr="003B6B81">
              <w:rPr>
                <w:rFonts w:ascii="Tahoma" w:hAnsi="Tahoma" w:cs="Tahoma"/>
                <w:lang w:val="sr-Cyrl-RS"/>
              </w:rPr>
              <w:t>)</w:t>
            </w:r>
            <w:r w:rsidRPr="003B6B81">
              <w:rPr>
                <w:rFonts w:ascii="Tahoma" w:hAnsi="Tahoma" w:cs="Tahoma"/>
              </w:rPr>
              <w:t xml:space="preserve"> </w:t>
            </w:r>
            <w:r w:rsidRPr="003B6B81">
              <w:rPr>
                <w:rFonts w:ascii="Tahoma" w:hAnsi="Tahoma" w:cs="Tahoma"/>
                <w:lang w:val="sr-Latn-RS" w:eastAsia="sr-Latn-RS"/>
              </w:rPr>
              <w:t>– провераваће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Latn-RS" w:eastAsia="sr-Latn-RS"/>
              </w:rPr>
              <w:t>се усмено путем симулације.</w:t>
            </w:r>
            <w:r w:rsidRPr="003B6B81">
              <w:rPr>
                <w:rFonts w:ascii="Tahoma" w:hAnsi="Tahoma" w:cs="Tahoma"/>
                <w:lang w:val="sr-Latn-RS" w:eastAsia="sr-Latn-RS"/>
              </w:rPr>
              <w:br/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- </w:t>
            </w:r>
            <w:r w:rsidRPr="003B6B81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одређено радно место –</w:t>
            </w:r>
            <w:r w:rsidRPr="003B6B81">
              <w:rPr>
                <w:rFonts w:ascii="Tahoma" w:hAnsi="Tahoma" w:cs="Tahoma"/>
                <w:lang w:val="sr-Cyrl-CS"/>
              </w:rPr>
              <w:t xml:space="preserve"> прописи из делокруга радног места</w:t>
            </w:r>
            <w:r w:rsidRPr="003B6B81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3B6B81">
              <w:rPr>
                <w:rFonts w:ascii="Tahoma" w:hAnsi="Tahoma" w:cs="Tahoma"/>
                <w:lang w:val="sr-Cyrl-RS" w:eastAsia="sr-Latn-RS"/>
              </w:rPr>
              <w:t>(</w:t>
            </w:r>
            <w:r w:rsidRPr="003B6B81">
              <w:rPr>
                <w:rFonts w:ascii="Tahoma" w:hAnsi="Tahoma" w:cs="Tahoma"/>
                <w:lang w:val="sr-Cyrl-CS"/>
              </w:rPr>
              <w:t>Статут Градске општине Стари град</w:t>
            </w:r>
            <w:r w:rsidRPr="003B6B81">
              <w:rPr>
                <w:rFonts w:ascii="Tahoma" w:hAnsi="Tahoma" w:cs="Tahoma"/>
                <w:lang w:val="sr-Cyrl-RS"/>
              </w:rPr>
              <w:t>)</w:t>
            </w:r>
            <w:r w:rsidRPr="003B6B81">
              <w:rPr>
                <w:rFonts w:ascii="Tahoma" w:hAnsi="Tahoma" w:cs="Tahoma"/>
                <w:lang w:val="sr-Latn-RS" w:eastAsia="sr-Latn-RS"/>
              </w:rPr>
              <w:t>-провераваће се усмено путем симулације.</w:t>
            </w:r>
            <w:r w:rsidRPr="003B6B81">
              <w:rPr>
                <w:rFonts w:ascii="Tahoma" w:hAnsi="Tahoma" w:cs="Tahoma"/>
                <w:lang w:val="sr-Cyrl-RS" w:eastAsia="sr-Latn-RS"/>
              </w:rPr>
              <w:t xml:space="preserve">  </w:t>
            </w:r>
          </w:p>
          <w:p w:rsidR="00D7574F" w:rsidRPr="00B061E1" w:rsidRDefault="00D7574F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color w:val="FF0000"/>
                <w:sz w:val="18"/>
                <w:szCs w:val="18"/>
                <w:lang w:val="sr-Cyrl-RS" w:eastAsia="sr-Latn-RS"/>
              </w:rPr>
            </w:pP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Како да се припремите за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проверу ПФК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B6B8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Прописи које се очекује да примените на усменом излагању су</w:t>
            </w:r>
            <w:r w:rsidR="00321FB8" w:rsidRPr="003B6B8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  <w:r w:rsidRPr="003B6B8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="00321FB8" w:rsidRPr="003B6B81">
              <w:rPr>
                <w:rFonts w:ascii="Tahoma" w:hAnsi="Tahoma" w:cs="Tahoma"/>
                <w:sz w:val="18"/>
                <w:szCs w:val="18"/>
              </w:rPr>
              <w:t>Закон</w:t>
            </w:r>
            <w:proofErr w:type="spellEnd"/>
            <w:r w:rsidR="00321FB8" w:rsidRPr="003B6B81">
              <w:rPr>
                <w:rFonts w:ascii="Tahoma" w:hAnsi="Tahoma" w:cs="Tahoma"/>
                <w:sz w:val="18"/>
                <w:szCs w:val="18"/>
              </w:rPr>
              <w:t xml:space="preserve"> о </w:t>
            </w:r>
            <w:proofErr w:type="spellStart"/>
            <w:r w:rsidR="00321FB8" w:rsidRPr="003B6B81">
              <w:rPr>
                <w:rFonts w:ascii="Tahoma" w:hAnsi="Tahoma" w:cs="Tahoma"/>
                <w:sz w:val="18"/>
                <w:szCs w:val="18"/>
              </w:rPr>
              <w:t>локалној</w:t>
            </w:r>
            <w:proofErr w:type="spellEnd"/>
            <w:r w:rsidR="00321FB8" w:rsidRPr="003B6B8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21FB8" w:rsidRPr="003B6B81">
              <w:rPr>
                <w:rFonts w:ascii="Tahoma" w:hAnsi="Tahoma" w:cs="Tahoma"/>
                <w:sz w:val="18"/>
                <w:szCs w:val="18"/>
              </w:rPr>
              <w:t>самоуправи</w:t>
            </w:r>
            <w:proofErr w:type="spellEnd"/>
            <w:r w:rsidR="00321FB8" w:rsidRPr="003B6B8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и </w:t>
            </w:r>
            <w:r w:rsidR="003B6B81" w:rsidRPr="003B6B81">
              <w:rPr>
                <w:rFonts w:ascii="Tahoma" w:hAnsi="Tahoma" w:cs="Tahoma"/>
                <w:sz w:val="18"/>
                <w:szCs w:val="18"/>
                <w:lang w:val="sr-Cyrl-CS"/>
              </w:rPr>
              <w:t>Статут Градске општине Стари град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;</w:t>
            </w:r>
          </w:p>
          <w:p w:rsidR="00B61E4B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Током саме провере биће вам дозвољено да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користити текстове 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наведених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закона,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 обзиром на то да нас интересује да 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знате да их примењујете, а не да ли сте их научили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напамет.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сајту Службе за управљање кадровима </w:t>
            </w:r>
            <w:r w:rsidRPr="00B061E1"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  <w:t>https://www.suk.gov.rs/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пронаћи ћете примере задатака за проверу ПФК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државним органима. Сличну поставку задатака за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проверу компетенција можете очекивати и у овом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12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можете остварити на провери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ПФК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Максимални број бодова који можете остварити у</w:t>
            </w:r>
          </w:p>
          <w:p w:rsidR="002B771E" w:rsidRPr="00B061E1" w:rsidRDefault="00C175AC" w:rsidP="00C175A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овој фази изборног поступка износи 18.</w:t>
            </w: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се проверава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разговору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проверимо Ваше ПФК, ако будете успешни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 освојите минималан број бодова који Комисија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одреди (о томе ће вас Комисија унапред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обавестити), позваћемо вас на завршни разговор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Комисијом.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завршном разговору ћемо проверавати ваш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у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за рад на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послу за који сте се пријавили.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14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да се припремите за процену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мотивације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дефинишемо као нашу унутрашњу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снагу да своје понашање усмеримо ка циљу којем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тежимо. Тај „покретач у нама” је веома битан за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успешно обављање неког посла, те ће на завршном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 Комисија процењивати колико је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изражена ваша мотивација за рад на радном месту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које сте се пријавили.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Такође, цениће и ваш однос према организацији.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Пристајање уз вредности односи се на усклађеност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ваших ставова са вредностима организације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којој желите да радите. Те вредности су: лојалност,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професионалност, етичност и сл.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ову врсту разговора са Комисијом припремите се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 што ћете прикупити што више информација о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органу и радном месту за које сте поднели пријаву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(путем интернет странице, преко познаника,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пријатеља…).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Добро промислите о кључним детаљима из Ваше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биографије, као и о разлозима због којих сте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изабрали радно место за које сте се пријавили 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припремите се да их адекватно представите.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15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добити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Cyrl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процена мотивације 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Максимум бодова на завршном разговору који</w:t>
            </w:r>
          </w:p>
          <w:p w:rsidR="002B771E" w:rsidRPr="00B061E1" w:rsidRDefault="00C175AC" w:rsidP="00321F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можете добити је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</w:t>
            </w:r>
          </w:p>
        </w:tc>
      </w:tr>
      <w:tr w:rsidR="008D44CE" w:rsidRPr="00B061E1" w:rsidTr="00E71E06">
        <w:tc>
          <w:tcPr>
            <w:tcW w:w="3264" w:type="dxa"/>
          </w:tcPr>
          <w:p w:rsidR="00C175AC" w:rsidRPr="007E3829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16</w:t>
            </w:r>
            <w:r w:rsidR="00C175AC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можете да очекујете резултате</w:t>
            </w:r>
          </w:p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C175AC" w:rsidRPr="007E3829" w:rsidRDefault="000A5C79" w:rsidP="007E382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20.6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.2026. године. 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17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ћете бити обавештавани у вези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конкурсним поступком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Сва потребна обавештења и позиве за учешће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 добијаћете на контакте које сте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навели у обрасцу пријаве.</w:t>
            </w:r>
          </w:p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Проверавајте редовно своју електронску пошту,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као и сајт органа који је огласио конкурс како бисте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имали увид у ток поступка.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18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Шта да радите ако желите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сматрате да су се у изборном поступку десиле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неправилности које су могле утицати на исход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конкурсног поступка, имате право да затражите да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извршите увид у конкурсну документацију, као и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 на: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којим је одбачена ваша пријава;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пријему у радни однос изабраног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кандидата (ако сте били кандидат у изборном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поступку);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неуспеху јавног конкурса (ако сте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били кандидат у изборном поступку).</w:t>
            </w:r>
          </w:p>
          <w:p w:rsidR="00C175AC" w:rsidRPr="00B061E1" w:rsidRDefault="00C175AC" w:rsidP="00DA6B4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сваком решењу ће писати коме и у ком року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да се жалите.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19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Коме се можете обратити за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подршку у овом конкурсном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нисте сигурни или имате неке недоумице или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нејасноће у вези са овим конкурсом, можете се</w:t>
            </w:r>
          </w:p>
          <w:p w:rsidR="00C175AC" w:rsidRPr="00B061E1" w:rsidRDefault="00DA6B40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обратити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Ксенији Митровић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, на тел. 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011 33 00 </w:t>
            </w:r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682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радним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данима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од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10:00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до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12:00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часова</w:t>
            </w:r>
            <w:proofErr w:type="spellEnd"/>
            <w:r w:rsidRPr="00B061E1"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_____</w:t>
            </w:r>
          </w:p>
        </w:tc>
      </w:tr>
    </w:tbl>
    <w:p w:rsidR="00F67D0D" w:rsidRPr="00B061E1" w:rsidRDefault="00F67D0D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B61E4B" w:rsidRPr="008D44CE" w:rsidRDefault="00B61E4B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sectPr w:rsidR="00B61E4B" w:rsidRPr="008D44CE" w:rsidSect="009622CD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BE" w:rsidRDefault="00DA32BE">
      <w:r>
        <w:separator/>
      </w:r>
    </w:p>
  </w:endnote>
  <w:endnote w:type="continuationSeparator" w:id="0">
    <w:p w:rsidR="00DA32BE" w:rsidRDefault="00DA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BE" w:rsidRDefault="00DA32BE">
      <w:r>
        <w:separator/>
      </w:r>
    </w:p>
  </w:footnote>
  <w:footnote w:type="continuationSeparator" w:id="0">
    <w:p w:rsidR="00DA32BE" w:rsidRDefault="00DA3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674802">
      <w:rPr>
        <w:rStyle w:val="PageNumber"/>
        <w:rFonts w:ascii="Tahoma" w:hAnsi="Tahoma" w:cs="Tahoma"/>
      </w:rPr>
      <w:fldChar w:fldCharType="begin"/>
    </w:r>
    <w:r w:rsidRPr="00674802">
      <w:rPr>
        <w:rStyle w:val="PageNumber"/>
        <w:rFonts w:ascii="Tahoma" w:hAnsi="Tahoma" w:cs="Tahoma"/>
      </w:rPr>
      <w:instrText xml:space="preserve">PAGE  </w:instrText>
    </w:r>
    <w:r w:rsidRPr="00674802">
      <w:rPr>
        <w:rStyle w:val="PageNumber"/>
        <w:rFonts w:ascii="Tahoma" w:hAnsi="Tahoma" w:cs="Tahoma"/>
      </w:rPr>
      <w:fldChar w:fldCharType="separate"/>
    </w:r>
    <w:r w:rsidR="008468B7">
      <w:rPr>
        <w:rStyle w:val="PageNumber"/>
        <w:rFonts w:ascii="Tahoma" w:hAnsi="Tahoma" w:cs="Tahoma"/>
        <w:noProof/>
      </w:rPr>
      <w:t>4</w:t>
    </w:r>
    <w:r w:rsidRPr="00674802">
      <w:rPr>
        <w:rStyle w:val="PageNumber"/>
        <w:rFonts w:ascii="Tahoma" w:hAnsi="Tahoma" w:cs="Tahoma"/>
      </w:rPr>
      <w:fldChar w:fldCharType="end"/>
    </w:r>
  </w:p>
  <w:p w:rsidR="006B1EAE" w:rsidRPr="00314671" w:rsidRDefault="006B1EAE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9A2"/>
    <w:multiLevelType w:val="hybridMultilevel"/>
    <w:tmpl w:val="9B884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D05"/>
    <w:multiLevelType w:val="hybridMultilevel"/>
    <w:tmpl w:val="D5B8AAC2"/>
    <w:lvl w:ilvl="0" w:tplc="287EC5E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624"/>
    <w:multiLevelType w:val="hybridMultilevel"/>
    <w:tmpl w:val="295C2D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3E7F"/>
    <w:multiLevelType w:val="hybridMultilevel"/>
    <w:tmpl w:val="15945184"/>
    <w:lvl w:ilvl="0" w:tplc="8CC6F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B790BDA"/>
    <w:multiLevelType w:val="hybridMultilevel"/>
    <w:tmpl w:val="4766611E"/>
    <w:lvl w:ilvl="0" w:tplc="6512FE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7DAE"/>
    <w:multiLevelType w:val="hybridMultilevel"/>
    <w:tmpl w:val="B97655BE"/>
    <w:lvl w:ilvl="0" w:tplc="69DA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2B"/>
    <w:rsid w:val="000052BC"/>
    <w:rsid w:val="00025673"/>
    <w:rsid w:val="00056E89"/>
    <w:rsid w:val="00060560"/>
    <w:rsid w:val="00076970"/>
    <w:rsid w:val="0009742A"/>
    <w:rsid w:val="000A5C79"/>
    <w:rsid w:val="000B150F"/>
    <w:rsid w:val="000B2342"/>
    <w:rsid w:val="000C6F64"/>
    <w:rsid w:val="000D68E6"/>
    <w:rsid w:val="000E4C20"/>
    <w:rsid w:val="000F642C"/>
    <w:rsid w:val="0012432B"/>
    <w:rsid w:val="001340C5"/>
    <w:rsid w:val="00134C57"/>
    <w:rsid w:val="001374E4"/>
    <w:rsid w:val="00142A53"/>
    <w:rsid w:val="001443C0"/>
    <w:rsid w:val="001714DD"/>
    <w:rsid w:val="00181262"/>
    <w:rsid w:val="00190AFD"/>
    <w:rsid w:val="001F63D7"/>
    <w:rsid w:val="00206889"/>
    <w:rsid w:val="00231550"/>
    <w:rsid w:val="00282923"/>
    <w:rsid w:val="002B771E"/>
    <w:rsid w:val="002D5BBF"/>
    <w:rsid w:val="00311D5A"/>
    <w:rsid w:val="003214E6"/>
    <w:rsid w:val="00321FB8"/>
    <w:rsid w:val="00327224"/>
    <w:rsid w:val="00334376"/>
    <w:rsid w:val="00381CFA"/>
    <w:rsid w:val="0038648A"/>
    <w:rsid w:val="00391A60"/>
    <w:rsid w:val="003A4CFD"/>
    <w:rsid w:val="003B6B81"/>
    <w:rsid w:val="003C31C3"/>
    <w:rsid w:val="003C55BC"/>
    <w:rsid w:val="003E4ACF"/>
    <w:rsid w:val="003F3743"/>
    <w:rsid w:val="0040293B"/>
    <w:rsid w:val="00417F30"/>
    <w:rsid w:val="00420A82"/>
    <w:rsid w:val="00466750"/>
    <w:rsid w:val="00466A4E"/>
    <w:rsid w:val="00482C65"/>
    <w:rsid w:val="00483BF2"/>
    <w:rsid w:val="00484294"/>
    <w:rsid w:val="004A1321"/>
    <w:rsid w:val="004B58DB"/>
    <w:rsid w:val="004E0A0C"/>
    <w:rsid w:val="005050C0"/>
    <w:rsid w:val="00523BB6"/>
    <w:rsid w:val="00552C15"/>
    <w:rsid w:val="005647DF"/>
    <w:rsid w:val="0057367A"/>
    <w:rsid w:val="00594860"/>
    <w:rsid w:val="005A64B0"/>
    <w:rsid w:val="005B207B"/>
    <w:rsid w:val="005C3007"/>
    <w:rsid w:val="005E4C01"/>
    <w:rsid w:val="0060642F"/>
    <w:rsid w:val="006223A2"/>
    <w:rsid w:val="00632635"/>
    <w:rsid w:val="00662850"/>
    <w:rsid w:val="00664FC8"/>
    <w:rsid w:val="00674802"/>
    <w:rsid w:val="006846BE"/>
    <w:rsid w:val="006B1EAE"/>
    <w:rsid w:val="006F055C"/>
    <w:rsid w:val="00714871"/>
    <w:rsid w:val="007331F1"/>
    <w:rsid w:val="00743C40"/>
    <w:rsid w:val="007504AA"/>
    <w:rsid w:val="007725B6"/>
    <w:rsid w:val="00781FBB"/>
    <w:rsid w:val="0078391C"/>
    <w:rsid w:val="007E3829"/>
    <w:rsid w:val="007E52BA"/>
    <w:rsid w:val="00815E8B"/>
    <w:rsid w:val="0084600A"/>
    <w:rsid w:val="008468B7"/>
    <w:rsid w:val="00860389"/>
    <w:rsid w:val="00876A19"/>
    <w:rsid w:val="00885F17"/>
    <w:rsid w:val="008D4339"/>
    <w:rsid w:val="008D44CE"/>
    <w:rsid w:val="008D56E8"/>
    <w:rsid w:val="00912F02"/>
    <w:rsid w:val="009146A9"/>
    <w:rsid w:val="009208DF"/>
    <w:rsid w:val="00942C38"/>
    <w:rsid w:val="009521BF"/>
    <w:rsid w:val="009622CD"/>
    <w:rsid w:val="00973A78"/>
    <w:rsid w:val="00973F74"/>
    <w:rsid w:val="00A0052B"/>
    <w:rsid w:val="00A3260F"/>
    <w:rsid w:val="00A50C51"/>
    <w:rsid w:val="00A529DB"/>
    <w:rsid w:val="00A53161"/>
    <w:rsid w:val="00A731BC"/>
    <w:rsid w:val="00AB11AB"/>
    <w:rsid w:val="00AB5F8D"/>
    <w:rsid w:val="00AC4E41"/>
    <w:rsid w:val="00AE7474"/>
    <w:rsid w:val="00B061E1"/>
    <w:rsid w:val="00B12394"/>
    <w:rsid w:val="00B61E4B"/>
    <w:rsid w:val="00B677AD"/>
    <w:rsid w:val="00BC035A"/>
    <w:rsid w:val="00C00AD5"/>
    <w:rsid w:val="00C03EBA"/>
    <w:rsid w:val="00C175AC"/>
    <w:rsid w:val="00C56E1E"/>
    <w:rsid w:val="00C62187"/>
    <w:rsid w:val="00C70064"/>
    <w:rsid w:val="00C86A16"/>
    <w:rsid w:val="00CB3209"/>
    <w:rsid w:val="00CD3A0F"/>
    <w:rsid w:val="00CE00AB"/>
    <w:rsid w:val="00CF0661"/>
    <w:rsid w:val="00CF730C"/>
    <w:rsid w:val="00D36351"/>
    <w:rsid w:val="00D55269"/>
    <w:rsid w:val="00D61639"/>
    <w:rsid w:val="00D617A7"/>
    <w:rsid w:val="00D64C5E"/>
    <w:rsid w:val="00D7574F"/>
    <w:rsid w:val="00D95964"/>
    <w:rsid w:val="00DA32BE"/>
    <w:rsid w:val="00DA6B40"/>
    <w:rsid w:val="00DB0B10"/>
    <w:rsid w:val="00DB58CC"/>
    <w:rsid w:val="00DC2E2E"/>
    <w:rsid w:val="00DC3FCD"/>
    <w:rsid w:val="00DC7229"/>
    <w:rsid w:val="00DF5400"/>
    <w:rsid w:val="00E0440A"/>
    <w:rsid w:val="00E325DE"/>
    <w:rsid w:val="00E41C7E"/>
    <w:rsid w:val="00E45898"/>
    <w:rsid w:val="00E6192F"/>
    <w:rsid w:val="00E71E06"/>
    <w:rsid w:val="00EA5E91"/>
    <w:rsid w:val="00EC75C3"/>
    <w:rsid w:val="00F26CA0"/>
    <w:rsid w:val="00F429C2"/>
    <w:rsid w:val="00F67D0D"/>
    <w:rsid w:val="00F75BAC"/>
    <w:rsid w:val="00F81DDE"/>
    <w:rsid w:val="00F92517"/>
    <w:rsid w:val="00FB220B"/>
    <w:rsid w:val="00FB2DEE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F43425-F964-48FC-AC54-B23BD15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61"/>
    <w:rPr>
      <w:lang w:val="en-US" w:eastAsia="en-US"/>
    </w:rPr>
  </w:style>
  <w:style w:type="paragraph" w:styleId="Heading1">
    <w:name w:val="heading 1"/>
    <w:basedOn w:val="Normal"/>
    <w:next w:val="Normal"/>
    <w:qFormat/>
    <w:rsid w:val="00CF0661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661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F0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1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60"/>
    <w:rPr>
      <w:b/>
      <w:bCs/>
    </w:rPr>
  </w:style>
  <w:style w:type="character" w:styleId="Hyperlink">
    <w:name w:val="Hyperlink"/>
    <w:uiPriority w:val="99"/>
    <w:unhideWhenUsed/>
    <w:rsid w:val="001340C5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E41C7E"/>
    <w:rPr>
      <w:lang w:val="en-US" w:eastAsia="en-US"/>
    </w:rPr>
  </w:style>
  <w:style w:type="table" w:styleId="TableGrid">
    <w:name w:val="Table Grid"/>
    <w:basedOn w:val="TableNormal"/>
    <w:rsid w:val="00F6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0A5C7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PRAVLJANJE%20ZAPISIMA%20SG%20O%20P%2003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5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Djuricic</dc:creator>
  <cp:keywords/>
  <dc:description/>
  <cp:lastModifiedBy>Sladjana Djuricic</cp:lastModifiedBy>
  <cp:revision>3</cp:revision>
  <cp:lastPrinted>2026-04-09T09:08:00Z</cp:lastPrinted>
  <dcterms:created xsi:type="dcterms:W3CDTF">2026-05-28T07:44:00Z</dcterms:created>
  <dcterms:modified xsi:type="dcterms:W3CDTF">2026-05-28T08:03:00Z</dcterms:modified>
</cp:coreProperties>
</file>