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61" w:rsidRPr="00C70064" w:rsidRDefault="00CF0661" w:rsidP="00CF0661">
      <w:pPr>
        <w:pStyle w:val="Heading1"/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</w:rPr>
        <w:t>РЕПУБЛИКА СРБИЈА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– ГРАД БЕОГРАД</w:t>
      </w:r>
    </w:p>
    <w:p w:rsidR="00CF0661" w:rsidRPr="00C70064" w:rsidRDefault="00CF0661" w:rsidP="00CF0661">
      <w:pPr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  <w:lang w:val="sr-Latn-CS"/>
        </w:rPr>
        <w:t>ГРАДСКА ОПШТИНА СТАРИ ГРАД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>–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УПРАВА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 xml:space="preserve"> ГРАДСКЕ ОПШТИНЕ</w:t>
      </w:r>
    </w:p>
    <w:p w:rsidR="00CF0661" w:rsidRPr="00C70064" w:rsidRDefault="00E45898" w:rsidP="00CF0661">
      <w:pPr>
        <w:rPr>
          <w:rFonts w:ascii="Tahoma" w:hAnsi="Tahoma" w:cs="Tahoma"/>
          <w:b/>
          <w:sz w:val="18"/>
          <w:szCs w:val="18"/>
          <w:lang w:val="sr-Cyrl-CS"/>
        </w:rPr>
      </w:pPr>
      <w:r w:rsidRPr="00C70064">
        <w:rPr>
          <w:rFonts w:ascii="Tahoma" w:hAnsi="Tahoma" w:cs="Tahoma"/>
          <w:b/>
          <w:sz w:val="18"/>
          <w:szCs w:val="18"/>
          <w:lang w:val="sr-Cyrl-CS"/>
        </w:rPr>
        <w:t xml:space="preserve">Конкурсна комисија </w:t>
      </w:r>
    </w:p>
    <w:p w:rsidR="00CF0661" w:rsidRPr="0040293B" w:rsidRDefault="00E45898" w:rsidP="00CF0661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RS"/>
        </w:rPr>
        <w:t xml:space="preserve">I-04 </w:t>
      </w:r>
      <w:r w:rsidR="001443C0" w:rsidRPr="0040293B">
        <w:rPr>
          <w:rFonts w:ascii="Tahoma" w:hAnsi="Tahoma" w:cs="Tahoma"/>
          <w:sz w:val="18"/>
          <w:szCs w:val="18"/>
          <w:lang w:val="sr-Cyrl-CS"/>
        </w:rPr>
        <w:t>б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рој: </w:t>
      </w:r>
      <w:r w:rsidR="00C70064" w:rsidRPr="0040293B">
        <w:rPr>
          <w:rFonts w:ascii="Tahoma" w:hAnsi="Tahoma" w:cs="Tahoma"/>
          <w:sz w:val="18"/>
          <w:szCs w:val="18"/>
          <w:lang w:val="sr-Cyrl-RS"/>
        </w:rPr>
        <w:t>020-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>356</w:t>
      </w:r>
      <w:r w:rsidRPr="0040293B">
        <w:rPr>
          <w:rFonts w:ascii="Tahoma" w:hAnsi="Tahoma" w:cs="Tahoma"/>
          <w:sz w:val="18"/>
          <w:szCs w:val="18"/>
          <w:lang w:val="sr-Latn-RS"/>
        </w:rPr>
        <w:t>/202</w:t>
      </w:r>
      <w:r w:rsidR="00C70064" w:rsidRPr="0040293B">
        <w:rPr>
          <w:rFonts w:ascii="Tahoma" w:hAnsi="Tahoma" w:cs="Tahoma"/>
          <w:sz w:val="18"/>
          <w:szCs w:val="18"/>
          <w:lang w:val="sr-Latn-RS"/>
        </w:rPr>
        <w:t>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40293B">
        <w:rPr>
          <w:rFonts w:ascii="Tahoma" w:hAnsi="Tahoma" w:cs="Tahoma"/>
          <w:sz w:val="18"/>
          <w:szCs w:val="18"/>
          <w:lang w:val="sr-Latn-CS"/>
        </w:rPr>
        <w:t>–</w:t>
      </w:r>
      <w:r w:rsidR="00CF0661" w:rsidRPr="0040293B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>11.5</w:t>
      </w:r>
      <w:r w:rsidR="0040293B" w:rsidRPr="0040293B">
        <w:rPr>
          <w:rFonts w:ascii="Tahoma" w:hAnsi="Tahoma" w:cs="Tahoma"/>
          <w:sz w:val="18"/>
          <w:szCs w:val="18"/>
          <w:lang w:val="sr-Latn-CS"/>
        </w:rPr>
        <w:t>.</w:t>
      </w:r>
      <w:r w:rsidR="00C70064" w:rsidRPr="0040293B">
        <w:rPr>
          <w:rFonts w:ascii="Tahoma" w:hAnsi="Tahoma" w:cs="Tahoma"/>
          <w:sz w:val="18"/>
          <w:szCs w:val="18"/>
          <w:lang w:val="sr-Latn-CS"/>
        </w:rPr>
        <w:t>2026</w:t>
      </w:r>
      <w:r w:rsidR="00CF0661" w:rsidRPr="0040293B">
        <w:rPr>
          <w:rFonts w:ascii="Tahoma" w:hAnsi="Tahoma" w:cs="Tahoma"/>
          <w:sz w:val="18"/>
          <w:szCs w:val="18"/>
          <w:lang w:val="sr-Cyrl-CS"/>
        </w:rPr>
        <w:t>. године</w:t>
      </w:r>
    </w:p>
    <w:p w:rsidR="00C56E1E" w:rsidRPr="0040293B" w:rsidRDefault="00CF0661" w:rsidP="00C56E1E">
      <w:pPr>
        <w:rPr>
          <w:rFonts w:ascii="Tahoma" w:hAnsi="Tahoma" w:cs="Tahoma"/>
          <w:sz w:val="18"/>
          <w:szCs w:val="18"/>
          <w:lang w:val="sr-Cyrl-CS"/>
        </w:rPr>
      </w:pPr>
      <w:r w:rsidRPr="0040293B">
        <w:rPr>
          <w:rFonts w:ascii="Tahoma" w:hAnsi="Tahoma" w:cs="Tahoma"/>
          <w:sz w:val="18"/>
          <w:szCs w:val="18"/>
          <w:lang w:val="sr-Latn-CS"/>
        </w:rPr>
        <w:t>Б</w:t>
      </w:r>
      <w:r w:rsidRPr="0040293B">
        <w:rPr>
          <w:rFonts w:ascii="Tahoma" w:hAnsi="Tahoma" w:cs="Tahoma"/>
          <w:sz w:val="18"/>
          <w:szCs w:val="18"/>
          <w:lang w:val="sr-Cyrl-CS"/>
        </w:rPr>
        <w:t>еоград, Македонска 42</w:t>
      </w:r>
    </w:p>
    <w:p w:rsidR="00912F02" w:rsidRPr="0040293B" w:rsidRDefault="00912F02" w:rsidP="00CF0661">
      <w:pPr>
        <w:rPr>
          <w:rFonts w:ascii="Tahoma" w:hAnsi="Tahoma" w:cs="Tahoma"/>
          <w:sz w:val="18"/>
          <w:szCs w:val="18"/>
        </w:rPr>
      </w:pPr>
    </w:p>
    <w:p w:rsidR="00C70064" w:rsidRPr="00B061E1" w:rsidRDefault="00E71E06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  <w:r w:rsidRPr="00B061E1">
        <w:rPr>
          <w:rFonts w:ascii="Tahoma" w:hAnsi="Tahoma" w:cs="Tahoma"/>
          <w:sz w:val="18"/>
          <w:szCs w:val="18"/>
        </w:rPr>
        <w:t xml:space="preserve">Информација за кандидате о конкурсном поступку за извршилачко радно место </w:t>
      </w:r>
      <w:r w:rsidR="00B061E1" w:rsidRPr="00B061E1">
        <w:rPr>
          <w:rFonts w:ascii="Tahoma" w:eastAsia="Calibri" w:hAnsi="Tahoma" w:cs="Tahoma"/>
          <w:sz w:val="18"/>
          <w:szCs w:val="18"/>
          <w:lang w:val="sr-Cyrl-RS"/>
        </w:rPr>
        <w:t>послови у  области канцеларијског пословања,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 </w:t>
      </w:r>
      <w:r w:rsidR="00B061E1" w:rsidRPr="00B061E1">
        <w:rPr>
          <w:rFonts w:ascii="Tahoma" w:hAnsi="Tahoma" w:cs="Tahoma"/>
          <w:sz w:val="18"/>
          <w:szCs w:val="18"/>
        </w:rPr>
        <w:t xml:space="preserve">у 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Одсеку за управљање документима, </w:t>
      </w:r>
      <w:r w:rsidR="00C70064" w:rsidRPr="00B061E1">
        <w:rPr>
          <w:rFonts w:ascii="Tahoma" w:hAnsi="Tahoma" w:cs="Tahoma"/>
          <w:sz w:val="18"/>
          <w:szCs w:val="18"/>
          <w:lang w:val="sr-Cyrl-RS"/>
        </w:rPr>
        <w:t xml:space="preserve">у Одељењу за 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>општу управу</w:t>
      </w:r>
    </w:p>
    <w:p w:rsidR="00B061E1" w:rsidRPr="00C70064" w:rsidRDefault="00B061E1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F67D0D" w:rsidRPr="0040293B" w:rsidRDefault="00E71E06" w:rsidP="00A3260F">
      <w:pPr>
        <w:jc w:val="center"/>
        <w:rPr>
          <w:rFonts w:ascii="Tahoma" w:hAnsi="Tahoma" w:cs="Tahoma"/>
          <w:sz w:val="18"/>
          <w:szCs w:val="18"/>
        </w:rPr>
      </w:pPr>
      <w:r w:rsidRPr="0040293B">
        <w:rPr>
          <w:rFonts w:ascii="Tahoma" w:hAnsi="Tahoma" w:cs="Tahoma"/>
          <w:sz w:val="18"/>
          <w:szCs w:val="18"/>
        </w:rPr>
        <w:t xml:space="preserve">Позивамо Вас да се пријавите на посао на којем ћете 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 xml:space="preserve">обављати послове канцеларијског </w:t>
      </w:r>
      <w:r w:rsidR="0040293B" w:rsidRPr="0040293B">
        <w:rPr>
          <w:rFonts w:ascii="Tahoma" w:eastAsia="Calibri" w:hAnsi="Tahoma" w:cs="Tahoma"/>
          <w:sz w:val="18"/>
          <w:szCs w:val="18"/>
          <w:lang w:val="sr-Cyrl-RS"/>
        </w:rPr>
        <w:t>пословања</w:t>
      </w:r>
    </w:p>
    <w:p w:rsidR="00F67D0D" w:rsidRPr="0040293B" w:rsidRDefault="00F67D0D" w:rsidP="00A3260F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4"/>
        <w:gridCol w:w="3265"/>
        <w:gridCol w:w="3265"/>
      </w:tblGrid>
      <w:tr w:rsidR="00E71E06" w:rsidRPr="00B061E1" w:rsidTr="00E71E06">
        <w:tc>
          <w:tcPr>
            <w:tcW w:w="3264" w:type="dxa"/>
          </w:tcPr>
          <w:p w:rsidR="008D44CE" w:rsidRPr="00B061E1" w:rsidRDefault="00B61E4B" w:rsidP="008D44CE">
            <w:pPr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  <w:r w:rsidR="00190AFD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574F" w:rsidRPr="00B061E1">
              <w:rPr>
                <w:rFonts w:ascii="Tahoma" w:hAnsi="Tahoma" w:cs="Tahoma"/>
                <w:sz w:val="18"/>
                <w:szCs w:val="18"/>
              </w:rPr>
              <w:t xml:space="preserve">Позивамо </w:t>
            </w:r>
            <w:r w:rsidR="00D7574F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в</w:t>
            </w:r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ас да се пријавите на посао на којем ћете 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радити </w:t>
            </w:r>
            <w:r w:rsidR="008D44C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у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з надзор надређених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в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рши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пријем и распоређивање предмета и поште; разврстав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ати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по садржини материје, по органима градске општине и унутрашњим организационим јединицама; евидентира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приспеле поште у одговарајуће књиге примљене поште; евидентира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аката и предмета путем информационог система, односно у одговарајуће евиденције; штампа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омот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списа; издава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потврде о пријему поднеска; во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дити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електронску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обрад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у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података; здружива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аката са основним предметом; штампа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интерн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доставн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е 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књиг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; доставља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аката и предмета у рад путем интерне доставне књиге; евидентира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у информационом систему упућених вишем органу у другостепеном поступку; уно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сити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у роковник; разво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дити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ак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и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кроз интерне доставне књиге; 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вршити 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пријем и проверу формалне исправности решених предмета; разво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дити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решен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мете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за архивирање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; 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претражива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по броју, датуму и имену подносиоца;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обављати послове у вези прикупљња документације потребне за одобравање плаћања трошкова сахране за лица чије трошкове сноси градска општина 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у складу са законским прописима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.</w:t>
            </w:r>
          </w:p>
          <w:p w:rsidR="00D7574F" w:rsidRPr="00B061E1" w:rsidRDefault="00D7574F" w:rsidP="008D44CE">
            <w:pPr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  <w:p w:rsidR="00E71E06" w:rsidRPr="00FB6070" w:rsidRDefault="008D44CE" w:rsidP="00FB6070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З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а обављање наведеног посла је потребно </w:t>
            </w:r>
            <w:r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стечено високо образовање на основним академским студијама у обиму од најмање 180 ЕСПБ бодова</w:t>
            </w:r>
            <w:r w:rsidR="00FB6070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E71E06" w:rsidRPr="0040293B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0293B">
              <w:rPr>
                <w:rFonts w:ascii="Tahoma" w:hAnsi="Tahoma" w:cs="Tahoma"/>
                <w:sz w:val="18"/>
                <w:szCs w:val="18"/>
              </w:rPr>
              <w:t>Датум објављивања конкурса</w:t>
            </w:r>
          </w:p>
        </w:tc>
        <w:tc>
          <w:tcPr>
            <w:tcW w:w="3265" w:type="dxa"/>
          </w:tcPr>
          <w:p w:rsidR="00E71E06" w:rsidRPr="0040293B" w:rsidRDefault="0040293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12.5.</w:t>
            </w:r>
            <w:r w:rsidR="00DF5400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3265" w:type="dxa"/>
          </w:tcPr>
          <w:p w:rsidR="00E71E06" w:rsidRPr="007E3829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E3829">
              <w:rPr>
                <w:rFonts w:ascii="Tahoma" w:hAnsi="Tahoma" w:cs="Tahoma"/>
                <w:sz w:val="18"/>
                <w:szCs w:val="18"/>
              </w:rPr>
              <w:t>Последњи дан за достављање пријаве на конкурс</w:t>
            </w:r>
          </w:p>
        </w:tc>
        <w:tc>
          <w:tcPr>
            <w:tcW w:w="3265" w:type="dxa"/>
          </w:tcPr>
          <w:p w:rsidR="00E71E06" w:rsidRPr="007E3829" w:rsidRDefault="007E3829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20.5</w:t>
            </w:r>
            <w:r w:rsidR="00E54538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  <w:bookmarkStart w:id="0" w:name="_GoBack"/>
            <w:bookmarkEnd w:id="0"/>
            <w:r w:rsidR="00DF5400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  <w:r w:rsidR="00C70064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На шта је посебно важно да обратите пажњу у тексту конкурс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3265" w:type="dxa"/>
          </w:tcPr>
          <w:p w:rsidR="00DF5400" w:rsidRPr="00B061E1" w:rsidRDefault="00E71E06" w:rsidP="00DF540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 xml:space="preserve">Обратите пажњу на опис послова на радном месту како бисте проценили да ли Вам овај посао заиста одговара. 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 За </w:t>
            </w:r>
            <w:r w:rsidRPr="00B061E1">
              <w:rPr>
                <w:rFonts w:ascii="Tahoma" w:hAnsi="Tahoma" w:cs="Tahoma"/>
                <w:sz w:val="18"/>
                <w:szCs w:val="18"/>
              </w:rPr>
              <w:lastRenderedPageBreak/>
              <w:t xml:space="preserve">овај посао морате да имате 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 и 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најмање девет месеци радног искуства у струци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или најмање пет година проведених у радном односу у органима аутономних покрајина и јединицама локалне самоуправе, у органима градских општина, као и службама и организацијама које оснива надлежни орган аутономне покрајине, јединице локалне самоуправе и градске општине, положен државни испит 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и потребне компетенције за обављање послова радног места.</w:t>
            </w:r>
          </w:p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4.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Како подносите пријаву на конкурс</w:t>
            </w:r>
          </w:p>
        </w:tc>
        <w:tc>
          <w:tcPr>
            <w:tcW w:w="3265" w:type="dxa"/>
          </w:tcPr>
          <w:p w:rsidR="00E71E06" w:rsidRPr="007E3829" w:rsidRDefault="007E3829" w:rsidP="00C70064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5F7CB1">
              <w:rPr>
                <w:rFonts w:ascii="Tahoma" w:hAnsi="Tahoma" w:cs="Tahoma"/>
              </w:rPr>
              <w:t xml:space="preserve">Пријава се подноси само преко обрасца који </w:t>
            </w:r>
            <w:r w:rsidRPr="005F7CB1">
              <w:rPr>
                <w:rFonts w:ascii="Tahoma" w:hAnsi="Tahoma" w:cs="Tahoma"/>
                <w:lang w:val="sr-Cyrl-RS"/>
              </w:rPr>
              <w:t xml:space="preserve">можете преузети у електронском облику </w:t>
            </w:r>
            <w:r w:rsidRPr="005F7CB1">
              <w:rPr>
                <w:rFonts w:ascii="Tahoma" w:hAnsi="Tahoma" w:cs="Tahoma"/>
              </w:rPr>
              <w:t xml:space="preserve">се налази на нашем сајту </w:t>
            </w:r>
            <w:r w:rsidRPr="005F7CB1">
              <w:rPr>
                <w:rStyle w:val="Hyperlink"/>
                <w:rFonts w:ascii="Tahoma" w:hAnsi="Tahoma" w:cs="Tahoma"/>
                <w:bCs/>
                <w:color w:val="auto"/>
              </w:rPr>
              <w:t>http://www.starigrad.org.rs/.</w:t>
            </w:r>
            <w:r w:rsidRPr="005F7CB1">
              <w:rPr>
                <w:rStyle w:val="Strong"/>
                <w:rFonts w:ascii="Tahoma" w:hAnsi="Tahoma" w:cs="Tahoma"/>
                <w:b w:val="0"/>
                <w:lang w:val="sr-Cyrl-RS"/>
              </w:rPr>
              <w:t xml:space="preserve"> или у штампаном облику на адреси, Македонска број 42,  канцеларија 96, пети спрат.                    </w:t>
            </w:r>
            <w:r w:rsidRPr="00202136">
              <w:rPr>
                <w:rFonts w:ascii="Tahoma" w:hAnsi="Tahoma" w:cs="Tahoma"/>
              </w:rPr>
              <w:t>Обавезна поља која су означена * у обрасцу обавезно попуните, јер ако их не попуните нећете моћи да учествујете на овом конкурсу. Пријаву попуњавајте читко и прецизно, јер ако пријава није јасна или су неки подаци лоше уписани па нису јасни, нећемо прихватити Вашу пријаву</w:t>
            </w:r>
            <w:r>
              <w:rPr>
                <w:rFonts w:ascii="Tahoma" w:hAnsi="Tahoma" w:cs="Tahoma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Које доказе достављате уз пријаву на конкурс</w:t>
            </w:r>
          </w:p>
        </w:tc>
        <w:tc>
          <w:tcPr>
            <w:tcW w:w="3265" w:type="dxa"/>
          </w:tcPr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 xml:space="preserve">Нисте дужни да доставите ниједан други доказ уз пријаву. 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Када достављате остале доказе који се траже на овом конкурсу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</w:rPr>
              <w:t>Све доказе које Вам будемо тражили током конкурса, морате да доставите у року од 5 радних дана од дана када добијете обавештење. Ако их не доставите у том року, нећете више моћи да учествује на конкурсу.</w:t>
            </w:r>
          </w:p>
        </w:tc>
      </w:tr>
      <w:tr w:rsidR="00DF5400" w:rsidRPr="00B061E1" w:rsidTr="00E71E06">
        <w:tc>
          <w:tcPr>
            <w:tcW w:w="3264" w:type="dxa"/>
          </w:tcPr>
          <w:p w:rsidR="00DF5400" w:rsidRPr="00B061E1" w:rsidRDefault="002B771E" w:rsidP="00DF540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Ако пријаву подносите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електронским путем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пријаву подносите електронским путем,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месту које је предвиђено за потпис унесите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електронски потпис или наведите Ваше име и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презиме и пошаљите пријаву електронски.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Наш службеник ће Вам пре почетка тестирања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донети пријаву да је ручно потпишете.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3265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шифра пријаве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Шифра пријаве је скуп бројева и слова који ћемо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доделити Вашој пријави.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 шифри ћете бити обавештени у року од три дана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 дана када предате пријаву.</w:t>
            </w:r>
          </w:p>
          <w:p w:rsidR="00E71E06" w:rsidRPr="00B061E1" w:rsidRDefault="00C70064" w:rsidP="00B61E4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lastRenderedPageBreak/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Забележите, односно сачувајте вашу шифру јер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ћете је уписивати на све тестове које будете радили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 изборном поступку.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9.</w:t>
            </w:r>
          </w:p>
        </w:tc>
        <w:tc>
          <w:tcPr>
            <w:tcW w:w="3265" w:type="dxa"/>
          </w:tcPr>
          <w:p w:rsidR="002B771E" w:rsidRPr="007E3829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Очекивани датум отпочињања</w:t>
            </w:r>
          </w:p>
          <w:p w:rsidR="00E71E06" w:rsidRPr="007E3829" w:rsidRDefault="002B771E" w:rsidP="002B77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E71E06" w:rsidRPr="007E3829" w:rsidRDefault="007E3829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21.5</w:t>
            </w:r>
            <w:r w:rsidR="002B771E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.2026. године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0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провера посебних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функционалних компетенција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(ПФК)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овом конкурсу ће се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проверавати да ли имате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конкретна знања и вештине за рад на месту за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које конкуришете. То су посебне функционалне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компетенције.</w:t>
            </w:r>
          </w:p>
          <w:p w:rsidR="00C175AC" w:rsidRPr="007E3829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 ће се вршити Вашим излагањем/</w:t>
            </w:r>
            <w:r w:rsidR="00B61E4B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одговарањем на питања Комисије (усмена</w:t>
            </w:r>
            <w:r w:rsidR="00B61E4B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провера)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 </w:t>
            </w:r>
          </w:p>
          <w:p w:rsidR="00321FB8" w:rsidRPr="007E3829" w:rsidRDefault="00C175AC" w:rsidP="00321FB8">
            <w:pPr>
              <w:spacing w:before="48" w:after="48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Провераваћемо да ли познајете</w:t>
            </w:r>
            <w:r w:rsidR="00321FB8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</w:p>
          <w:p w:rsidR="00D7574F" w:rsidRPr="007E3829" w:rsidRDefault="00D7574F" w:rsidP="00321FB8">
            <w:pPr>
              <w:spacing w:before="48" w:after="48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</w:p>
          <w:p w:rsidR="00D7574F" w:rsidRPr="007E3829" w:rsidRDefault="00D7574F" w:rsidP="00D7574F">
            <w:pPr>
              <w:spacing w:before="48" w:after="48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Посебна функционална компетенција за област рада</w:t>
            </w:r>
            <w:r w:rsidRPr="007E3829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а</w:t>
            </w:r>
            <w:r w:rsidRPr="007E3829">
              <w:rPr>
                <w:rFonts w:ascii="Tahoma" w:hAnsi="Tahoma" w:cs="Tahoma"/>
                <w:sz w:val="18"/>
                <w:szCs w:val="18"/>
                <w:lang w:eastAsia="sr-Latn-RS"/>
              </w:rPr>
              <w:t>дминистративно-технички послови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(</w:t>
            </w:r>
            <w:r w:rsidRPr="007E3829">
              <w:rPr>
                <w:rFonts w:ascii="Tahoma" w:hAnsi="Tahoma" w:cs="Tahoma"/>
                <w:sz w:val="18"/>
                <w:szCs w:val="18"/>
                <w:lang w:eastAsia="sr-Latn-RS"/>
              </w:rPr>
              <w:t>канцеларијско пословање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)</w:t>
            </w:r>
            <w:r w:rsidR="00DC7229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.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</w:p>
          <w:p w:rsidR="00DC7229" w:rsidRPr="007E3829" w:rsidRDefault="00D7574F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-  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Посебна  функционална компетенција за одређено радно место-</w:t>
            </w:r>
            <w:r w:rsidRPr="007E3829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п</w:t>
            </w:r>
            <w:r w:rsidRPr="007E3829">
              <w:rPr>
                <w:rFonts w:ascii="Tahoma" w:hAnsi="Tahoma" w:cs="Tahoma"/>
                <w:sz w:val="18"/>
                <w:szCs w:val="18"/>
                <w:lang w:val="sr-Cyrl-CS"/>
              </w:rPr>
              <w:t>ланска документа, прописи и акта из надлежности и организације органа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(</w:t>
            </w:r>
            <w:r w:rsidRPr="007E3829">
              <w:rPr>
                <w:rFonts w:ascii="Tahoma" w:hAnsi="Tahoma" w:cs="Tahoma"/>
                <w:sz w:val="18"/>
                <w:szCs w:val="18"/>
              </w:rPr>
              <w:t>Закон о локалној самоуправи</w:t>
            </w: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)</w:t>
            </w:r>
            <w:r w:rsidR="00DC7229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B771E" w:rsidRPr="007E3829" w:rsidRDefault="00D7574F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- 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Посебна функционална компетенција за одређено радно место –</w:t>
            </w:r>
            <w:r w:rsidRPr="007E3829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прописи из делокруга радног места</w:t>
            </w: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(</w:t>
            </w: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Закон о општем управном поступку)</w:t>
            </w:r>
            <w:r w:rsidR="00DC7229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  <w:p w:rsidR="00D7574F" w:rsidRPr="00B061E1" w:rsidRDefault="00D7574F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color w:val="FF0000"/>
                <w:sz w:val="18"/>
                <w:szCs w:val="18"/>
                <w:lang w:val="sr-Cyrl-RS" w:eastAsia="sr-Latn-RS"/>
              </w:rPr>
            </w:pP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Како да се припремите за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проверу ПФК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Прописи које се очекује да примените на усменом излагању су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  <w:r w:rsidR="00321FB8" w:rsidRPr="00B061E1">
              <w:rPr>
                <w:rFonts w:ascii="Tahoma" w:hAnsi="Tahoma" w:cs="Tahoma"/>
                <w:sz w:val="18"/>
                <w:szCs w:val="18"/>
              </w:rPr>
              <w:t>Закон о локалној самоуправи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и Закон о општем управном поступку;</w:t>
            </w:r>
          </w:p>
          <w:p w:rsidR="00B61E4B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Током саме провере биће вам дозвољено да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користити текстове 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наведених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закона,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 обзиром на то да нас интересује да 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знате да их примењујете, а не да ли сте их научили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напамет.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сајту Службе за управљање кадровима </w:t>
            </w:r>
            <w:r w:rsidRPr="00B061E1"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  <w:t>https://www.suk.gov.rs/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пронаћи ћете примере задатака за проверу ПФК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државним органима. Сличну поставку задатака за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проверу компетенција можете очекивати и у овом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поступку.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12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можете остварити на провери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ПФК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Максимални број бодова који можете остварити у</w:t>
            </w:r>
          </w:p>
          <w:p w:rsidR="002B771E" w:rsidRPr="00B061E1" w:rsidRDefault="00C175AC" w:rsidP="00C175A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овој фази изборног поступка износи 18.</w:t>
            </w: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се проверава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разговору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проверимо Ваше ПФК, ако будете успешни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 освојите минималан број бодова који Комисија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одреди (о томе ће вас Комисија унапред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обавестити), позваћемо вас на завршни разговор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Комисијом.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завршном разговору ћемо проверавати ваш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у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за рад на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послу за који сте се пријавили.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14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да се припремите за процену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мотивације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дефинишемо као нашу унутрашњу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снагу да своје понашање усмеримо ка циљу којем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тежимо. Тај „покретач у нама” је веома битан за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успешно обављање неког посла, те ће на завршном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 Комисија процењивати колико је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изражена ваша мотивација за рад на радном месту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које сте се пријавили.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Такође, цениће и ваш однос према организацији.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Пристајање уз вредности односи се на усклађеност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ваших ставова са вредностима организације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којој желите да радите. Те вредности су: лојалност,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професионалност, етичност и сл.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ову врсту разговора са Комисијом припремите се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 што ћете прикупити што више информација о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органу и радном месту за које сте поднели пријаву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(путем интернет странице, преко познаника,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пријатеља…).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Добро промислите о кључним детаљима из Ваше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биографије, као и о разлозима због којих сте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изабрали радно место за које сте се пријавили 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припремите се да их адекватно представите.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15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добити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Cyrl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процена мотивације 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Максимум бодова на завршном разговору који</w:t>
            </w:r>
          </w:p>
          <w:p w:rsidR="002B771E" w:rsidRPr="00B061E1" w:rsidRDefault="00C175AC" w:rsidP="00321F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можете добити је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.</w:t>
            </w:r>
          </w:p>
        </w:tc>
      </w:tr>
      <w:tr w:rsidR="008D44CE" w:rsidRPr="00B061E1" w:rsidTr="00E71E06">
        <w:tc>
          <w:tcPr>
            <w:tcW w:w="3264" w:type="dxa"/>
          </w:tcPr>
          <w:p w:rsidR="00C175AC" w:rsidRPr="007E3829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16</w:t>
            </w:r>
            <w:r w:rsidR="00C175AC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можете да очекујете резултате</w:t>
            </w:r>
          </w:p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C175AC" w:rsidRPr="007E3829" w:rsidRDefault="00321FB8" w:rsidP="007E382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30.</w:t>
            </w:r>
            <w:r w:rsidR="007E3829"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5</w:t>
            </w: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.2026. године. 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17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ћете бити обавештавани у вези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конкурсним поступком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Сва потребна обавештења и позиве за учешће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 добијаћете на контакте које сте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навели у обрасцу пријаве.</w:t>
            </w:r>
          </w:p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Проверавајте редовно своју електронску пошту,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као и сајт органа који је огласио конкурс како бисте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имали увид у ток поступка.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18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Шта да радите ако желите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сматрате да су се у изборном поступку десиле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неправилности које су могле утицати на исход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конкурсног поступка, имате право да затражите да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извршите увид у конкурсну документацију, као и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 на: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којим је одбачена ваша пријава;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пријему у радни однос изабраног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кандидата (ако сте били кандидат у изборном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поступку);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неуспеху јавног конкурса (ако сте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били кандидат у изборном поступку).</w:t>
            </w:r>
          </w:p>
          <w:p w:rsidR="00C175AC" w:rsidRPr="00B061E1" w:rsidRDefault="00C175AC" w:rsidP="00DA6B4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сваком решењу ће писати коме и у ком року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да се жалите.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B61E4B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19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Коме се можете обратити за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подршку у овом конкурсном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нисте сигурни или имате неке недоумице или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нејасноће у вези са овим конкурсом, можете се</w:t>
            </w:r>
          </w:p>
          <w:p w:rsidR="00C175AC" w:rsidRPr="00B061E1" w:rsidRDefault="00DA6B40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обратити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Ксенији Митровић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, на тел. 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011 33 00 </w:t>
            </w:r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682 радним данима од 10:00 до 12:00 часова</w:t>
            </w:r>
            <w:r w:rsidRPr="00B061E1"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_____</w:t>
            </w:r>
          </w:p>
        </w:tc>
      </w:tr>
    </w:tbl>
    <w:p w:rsidR="00F67D0D" w:rsidRPr="00B061E1" w:rsidRDefault="00F67D0D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:rsidR="00B61E4B" w:rsidRPr="008D44CE" w:rsidRDefault="00B61E4B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sectPr w:rsidR="00B61E4B" w:rsidRPr="008D44CE" w:rsidSect="009622CD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67" w:right="1022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FE" w:rsidRDefault="00EB6CFE">
      <w:r>
        <w:separator/>
      </w:r>
    </w:p>
  </w:endnote>
  <w:endnote w:type="continuationSeparator" w:id="0">
    <w:p w:rsidR="00EB6CFE" w:rsidRDefault="00EB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206889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</w:rPr>
      <w:t xml:space="preserve">O </w:t>
    </w:r>
    <w:r w:rsidRPr="00206889"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 w:rsidRPr="00206889">
      <w:rPr>
        <w:rFonts w:ascii="Tahoma" w:hAnsi="Tahoma" w:cs="Tahoma"/>
        <w:sz w:val="16"/>
        <w:szCs w:val="16"/>
        <w:lang w:val="sr-Cyrl-CS"/>
      </w:rPr>
      <w:t>-2</w:t>
    </w:r>
    <w:r>
      <w:rPr>
        <w:rFonts w:ascii="Tahoma" w:hAnsi="Tahoma" w:cs="Tahoma"/>
        <w:sz w:val="16"/>
        <w:szCs w:val="16"/>
      </w:rPr>
      <w:t>4</w:t>
    </w:r>
    <w:r w:rsidR="00973F74">
      <w:rPr>
        <w:rFonts w:ascii="Tahoma" w:hAnsi="Tahoma" w:cs="Tahoma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CD" w:rsidRDefault="009622CD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</w:p>
  <w:p w:rsidR="00417F30" w:rsidRPr="00423765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CC1B0D">
      <w:rPr>
        <w:rFonts w:ascii="Tahoma" w:hAnsi="Tahoma" w:cs="Tahoma"/>
        <w:sz w:val="16"/>
        <w:szCs w:val="16"/>
        <w:lang w:val="sr-Cyrl-CS"/>
      </w:rPr>
      <w:t>СГ</w:t>
    </w:r>
    <w:r>
      <w:rPr>
        <w:rFonts w:ascii="Tahoma" w:hAnsi="Tahoma" w:cs="Tahoma"/>
        <w:sz w:val="16"/>
        <w:szCs w:val="16"/>
        <w:lang w:val="sr-Cyrl-CS"/>
      </w:rPr>
      <w:t xml:space="preserve"> О</w:t>
    </w:r>
    <w:r w:rsidRPr="00CC1B0D">
      <w:rPr>
        <w:rFonts w:ascii="Tahoma" w:hAnsi="Tahoma" w:cs="Tahoma"/>
        <w:sz w:val="16"/>
        <w:szCs w:val="16"/>
        <w:lang w:val="sr-Latn-CS"/>
      </w:rPr>
      <w:t xml:space="preserve"> </w:t>
    </w:r>
    <w:r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  <w:lang w:val="sr-Cyrl-CS"/>
      </w:rPr>
      <w:t>-24</w:t>
    </w:r>
    <w:r w:rsidR="000052BC">
      <w:rPr>
        <w:rFonts w:ascii="Tahoma" w:hAnsi="Tahoma" w:cs="Tahoma"/>
        <w:sz w:val="16"/>
        <w:szCs w:val="16"/>
        <w:lang w:val="sr-Cyrl-CS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FE" w:rsidRDefault="00EB6CFE">
      <w:r>
        <w:separator/>
      </w:r>
    </w:p>
  </w:footnote>
  <w:footnote w:type="continuationSeparator" w:id="0">
    <w:p w:rsidR="00EB6CFE" w:rsidRDefault="00EB6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Default="006B1EAE" w:rsidP="006748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EAE" w:rsidRDefault="006B1EA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674802" w:rsidRDefault="006B1EAE" w:rsidP="0084600A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  <w:r w:rsidRPr="00674802">
      <w:rPr>
        <w:rStyle w:val="PageNumber"/>
        <w:rFonts w:ascii="Tahoma" w:hAnsi="Tahoma" w:cs="Tahoma"/>
      </w:rPr>
      <w:fldChar w:fldCharType="begin"/>
    </w:r>
    <w:r w:rsidRPr="00674802">
      <w:rPr>
        <w:rStyle w:val="PageNumber"/>
        <w:rFonts w:ascii="Tahoma" w:hAnsi="Tahoma" w:cs="Tahoma"/>
      </w:rPr>
      <w:instrText xml:space="preserve">PAGE  </w:instrText>
    </w:r>
    <w:r w:rsidRPr="00674802">
      <w:rPr>
        <w:rStyle w:val="PageNumber"/>
        <w:rFonts w:ascii="Tahoma" w:hAnsi="Tahoma" w:cs="Tahoma"/>
      </w:rPr>
      <w:fldChar w:fldCharType="separate"/>
    </w:r>
    <w:r w:rsidR="00E54538">
      <w:rPr>
        <w:rStyle w:val="PageNumber"/>
        <w:rFonts w:ascii="Tahoma" w:hAnsi="Tahoma" w:cs="Tahoma"/>
        <w:noProof/>
      </w:rPr>
      <w:t>2</w:t>
    </w:r>
    <w:r w:rsidRPr="00674802">
      <w:rPr>
        <w:rStyle w:val="PageNumber"/>
        <w:rFonts w:ascii="Tahoma" w:hAnsi="Tahoma" w:cs="Tahoma"/>
      </w:rPr>
      <w:fldChar w:fldCharType="end"/>
    </w:r>
  </w:p>
  <w:p w:rsidR="006B1EAE" w:rsidRPr="00314671" w:rsidRDefault="006B1EAE">
    <w:pPr>
      <w:pStyle w:val="Header"/>
      <w:ind w:right="360"/>
      <w:rPr>
        <w:rFonts w:ascii="Tahoma" w:hAnsi="Tahoma" w:cs="Tahoma"/>
        <w:sz w:val="16"/>
        <w:szCs w:val="16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9A2"/>
    <w:multiLevelType w:val="hybridMultilevel"/>
    <w:tmpl w:val="9B884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D05"/>
    <w:multiLevelType w:val="hybridMultilevel"/>
    <w:tmpl w:val="D5B8AAC2"/>
    <w:lvl w:ilvl="0" w:tplc="287EC5E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624"/>
    <w:multiLevelType w:val="hybridMultilevel"/>
    <w:tmpl w:val="295C2D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3E7F"/>
    <w:multiLevelType w:val="hybridMultilevel"/>
    <w:tmpl w:val="15945184"/>
    <w:lvl w:ilvl="0" w:tplc="8CC6F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8B17DAE"/>
    <w:multiLevelType w:val="hybridMultilevel"/>
    <w:tmpl w:val="B97655BE"/>
    <w:lvl w:ilvl="0" w:tplc="69DA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2B"/>
    <w:rsid w:val="000052BC"/>
    <w:rsid w:val="00025673"/>
    <w:rsid w:val="00041A96"/>
    <w:rsid w:val="00056E89"/>
    <w:rsid w:val="00060560"/>
    <w:rsid w:val="0009742A"/>
    <w:rsid w:val="000B150F"/>
    <w:rsid w:val="000B2342"/>
    <w:rsid w:val="000B69CA"/>
    <w:rsid w:val="000C6F64"/>
    <w:rsid w:val="000D68E6"/>
    <w:rsid w:val="000E4C20"/>
    <w:rsid w:val="000F642C"/>
    <w:rsid w:val="0012432B"/>
    <w:rsid w:val="001340C5"/>
    <w:rsid w:val="00134C57"/>
    <w:rsid w:val="001374E4"/>
    <w:rsid w:val="00142A53"/>
    <w:rsid w:val="001443C0"/>
    <w:rsid w:val="001714DD"/>
    <w:rsid w:val="00181262"/>
    <w:rsid w:val="00190AFD"/>
    <w:rsid w:val="001C43DA"/>
    <w:rsid w:val="001F63D7"/>
    <w:rsid w:val="00206889"/>
    <w:rsid w:val="00231550"/>
    <w:rsid w:val="00282923"/>
    <w:rsid w:val="002B771E"/>
    <w:rsid w:val="002D5BBF"/>
    <w:rsid w:val="00311D5A"/>
    <w:rsid w:val="003214E6"/>
    <w:rsid w:val="00321FB8"/>
    <w:rsid w:val="00327224"/>
    <w:rsid w:val="00334376"/>
    <w:rsid w:val="00381CFA"/>
    <w:rsid w:val="0038648A"/>
    <w:rsid w:val="00391A60"/>
    <w:rsid w:val="003A4CFD"/>
    <w:rsid w:val="003C31C3"/>
    <w:rsid w:val="003C55BC"/>
    <w:rsid w:val="003E4ACF"/>
    <w:rsid w:val="003F3743"/>
    <w:rsid w:val="0040293B"/>
    <w:rsid w:val="00417F30"/>
    <w:rsid w:val="00420A82"/>
    <w:rsid w:val="00466750"/>
    <w:rsid w:val="00466A4E"/>
    <w:rsid w:val="00482C65"/>
    <w:rsid w:val="00483BF2"/>
    <w:rsid w:val="00484294"/>
    <w:rsid w:val="004A1321"/>
    <w:rsid w:val="004B58DB"/>
    <w:rsid w:val="004E0A0C"/>
    <w:rsid w:val="005050C0"/>
    <w:rsid w:val="00523BB6"/>
    <w:rsid w:val="00552C15"/>
    <w:rsid w:val="005647DF"/>
    <w:rsid w:val="0057367A"/>
    <w:rsid w:val="00594860"/>
    <w:rsid w:val="005A64B0"/>
    <w:rsid w:val="005B207B"/>
    <w:rsid w:val="005C3007"/>
    <w:rsid w:val="005E4C01"/>
    <w:rsid w:val="0060642F"/>
    <w:rsid w:val="006223A2"/>
    <w:rsid w:val="00632635"/>
    <w:rsid w:val="00662850"/>
    <w:rsid w:val="00664FC8"/>
    <w:rsid w:val="00674802"/>
    <w:rsid w:val="006846BE"/>
    <w:rsid w:val="006B1EAE"/>
    <w:rsid w:val="006F055C"/>
    <w:rsid w:val="00714871"/>
    <w:rsid w:val="007331F1"/>
    <w:rsid w:val="00743C40"/>
    <w:rsid w:val="007504AA"/>
    <w:rsid w:val="007725B6"/>
    <w:rsid w:val="00781FBB"/>
    <w:rsid w:val="0078391C"/>
    <w:rsid w:val="007E3829"/>
    <w:rsid w:val="007E52BA"/>
    <w:rsid w:val="00815E8B"/>
    <w:rsid w:val="0084600A"/>
    <w:rsid w:val="00860389"/>
    <w:rsid w:val="00876A19"/>
    <w:rsid w:val="00885F17"/>
    <w:rsid w:val="008D4339"/>
    <w:rsid w:val="008D44CE"/>
    <w:rsid w:val="008D56E8"/>
    <w:rsid w:val="00912F02"/>
    <w:rsid w:val="009146A9"/>
    <w:rsid w:val="009208DF"/>
    <w:rsid w:val="00942C38"/>
    <w:rsid w:val="009521BF"/>
    <w:rsid w:val="009622CD"/>
    <w:rsid w:val="00973A78"/>
    <w:rsid w:val="00973F74"/>
    <w:rsid w:val="00A0052B"/>
    <w:rsid w:val="00A3260F"/>
    <w:rsid w:val="00A50C51"/>
    <w:rsid w:val="00A529DB"/>
    <w:rsid w:val="00A53161"/>
    <w:rsid w:val="00A731BC"/>
    <w:rsid w:val="00AB5F8D"/>
    <w:rsid w:val="00AC4E41"/>
    <w:rsid w:val="00AE7474"/>
    <w:rsid w:val="00B061E1"/>
    <w:rsid w:val="00B12394"/>
    <w:rsid w:val="00B61E4B"/>
    <w:rsid w:val="00B677AD"/>
    <w:rsid w:val="00BC035A"/>
    <w:rsid w:val="00BC5E75"/>
    <w:rsid w:val="00C00AD5"/>
    <w:rsid w:val="00C03EBA"/>
    <w:rsid w:val="00C175AC"/>
    <w:rsid w:val="00C56E1E"/>
    <w:rsid w:val="00C62187"/>
    <w:rsid w:val="00C70064"/>
    <w:rsid w:val="00C86A16"/>
    <w:rsid w:val="00CB3209"/>
    <w:rsid w:val="00CD3A0F"/>
    <w:rsid w:val="00CE00AB"/>
    <w:rsid w:val="00CF0661"/>
    <w:rsid w:val="00CF730C"/>
    <w:rsid w:val="00D36351"/>
    <w:rsid w:val="00D55269"/>
    <w:rsid w:val="00D61639"/>
    <w:rsid w:val="00D617A7"/>
    <w:rsid w:val="00D64C5E"/>
    <w:rsid w:val="00D7574F"/>
    <w:rsid w:val="00D95964"/>
    <w:rsid w:val="00DA6B40"/>
    <w:rsid w:val="00DB0B10"/>
    <w:rsid w:val="00DB58CC"/>
    <w:rsid w:val="00DC2E2E"/>
    <w:rsid w:val="00DC3FCD"/>
    <w:rsid w:val="00DC7229"/>
    <w:rsid w:val="00DF5400"/>
    <w:rsid w:val="00E0440A"/>
    <w:rsid w:val="00E325DE"/>
    <w:rsid w:val="00E41C7E"/>
    <w:rsid w:val="00E45898"/>
    <w:rsid w:val="00E54538"/>
    <w:rsid w:val="00E6192F"/>
    <w:rsid w:val="00E71E06"/>
    <w:rsid w:val="00EB6CFE"/>
    <w:rsid w:val="00EC75C3"/>
    <w:rsid w:val="00F26CA0"/>
    <w:rsid w:val="00F429C2"/>
    <w:rsid w:val="00F67D0D"/>
    <w:rsid w:val="00F75BAC"/>
    <w:rsid w:val="00F81DDE"/>
    <w:rsid w:val="00F92517"/>
    <w:rsid w:val="00FB220B"/>
    <w:rsid w:val="00FB2DEE"/>
    <w:rsid w:val="00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F43425-F964-48FC-AC54-B23BD15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61"/>
    <w:rPr>
      <w:lang w:val="en-US" w:eastAsia="en-US"/>
    </w:rPr>
  </w:style>
  <w:style w:type="paragraph" w:styleId="Heading1">
    <w:name w:val="heading 1"/>
    <w:basedOn w:val="Normal"/>
    <w:next w:val="Normal"/>
    <w:qFormat/>
    <w:rsid w:val="00CF0661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qFormat/>
    <w:rsid w:val="00CF0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0661"/>
    <w:pPr>
      <w:jc w:val="both"/>
    </w:pPr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rsid w:val="00CF0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6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661"/>
  </w:style>
  <w:style w:type="paragraph" w:styleId="BalloonText">
    <w:name w:val="Balloon Text"/>
    <w:basedOn w:val="Normal"/>
    <w:link w:val="BalloonTextChar"/>
    <w:rsid w:val="0063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2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1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60"/>
    <w:rPr>
      <w:b/>
      <w:bCs/>
    </w:rPr>
  </w:style>
  <w:style w:type="character" w:styleId="Hyperlink">
    <w:name w:val="Hyperlink"/>
    <w:uiPriority w:val="99"/>
    <w:unhideWhenUsed/>
    <w:rsid w:val="001340C5"/>
    <w:rPr>
      <w:color w:val="0563C1"/>
      <w:u w:val="single"/>
    </w:rPr>
  </w:style>
  <w:style w:type="paragraph" w:styleId="NoSpacing">
    <w:name w:val="No Spacing"/>
    <w:uiPriority w:val="1"/>
    <w:qFormat/>
    <w:rsid w:val="00E41C7E"/>
    <w:rPr>
      <w:lang w:val="en-US" w:eastAsia="en-US"/>
    </w:rPr>
  </w:style>
  <w:style w:type="table" w:styleId="TableGrid">
    <w:name w:val="Table Grid"/>
    <w:basedOn w:val="TableNormal"/>
    <w:rsid w:val="00F6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UPRAVLJANJE%20ZAPISIMA%20SG%20O%20P%2003\SG%20O%20P%2003-24%20-1%20-Zapis-slobodna%20forma%20upravnih%20ak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O P 03-24 -1 -Zapis-slobodna forma upravnih akata</Template>
  <TotalTime>2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sosg</Company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Djuricic</dc:creator>
  <cp:keywords/>
  <dc:description/>
  <cp:lastModifiedBy>Ksenija Mitrovic</cp:lastModifiedBy>
  <cp:revision>3</cp:revision>
  <cp:lastPrinted>2026-04-09T09:08:00Z</cp:lastPrinted>
  <dcterms:created xsi:type="dcterms:W3CDTF">2026-05-11T10:50:00Z</dcterms:created>
  <dcterms:modified xsi:type="dcterms:W3CDTF">2026-05-11T10:51:00Z</dcterms:modified>
</cp:coreProperties>
</file>