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F3" w:rsidRPr="00862161" w:rsidRDefault="00F56FF3" w:rsidP="00F56FF3">
      <w:pPr>
        <w:ind w:right="328"/>
        <w:jc w:val="both"/>
        <w:rPr>
          <w:rFonts w:ascii="Tahoma" w:hAnsi="Tahoma" w:cs="Tahoma"/>
          <w:sz w:val="20"/>
          <w:szCs w:val="20"/>
          <w:lang w:val="sr-Cyrl-RS"/>
        </w:rPr>
      </w:pPr>
      <w:bookmarkStart w:id="0" w:name="_GoBack"/>
      <w:bookmarkEnd w:id="0"/>
      <w:r w:rsidRPr="00862161">
        <w:rPr>
          <w:rFonts w:ascii="Tahoma" w:hAnsi="Tahoma" w:cs="Tahoma"/>
          <w:sz w:val="20"/>
          <w:szCs w:val="20"/>
          <w:lang w:val="sr-Cyrl-RS"/>
        </w:rPr>
        <w:t>На основу Одлуке о начину, мерилима и критеријумима финансирања и суфинансирања програма</w:t>
      </w:r>
      <w:r>
        <w:rPr>
          <w:rFonts w:ascii="Tahoma" w:hAnsi="Tahoma" w:cs="Tahoma"/>
          <w:sz w:val="20"/>
          <w:szCs w:val="20"/>
          <w:lang w:val="sr-Cyrl-RS"/>
        </w:rPr>
        <w:t xml:space="preserve"> удружења средствима из буџета Г</w:t>
      </w:r>
      <w:r w:rsidRPr="000A2AD3">
        <w:rPr>
          <w:rFonts w:ascii="Tahoma" w:hAnsi="Tahoma" w:cs="Tahoma"/>
          <w:sz w:val="20"/>
          <w:szCs w:val="20"/>
          <w:lang w:val="sr-Cyrl-RS"/>
        </w:rPr>
        <w:t>радске општине Стари град („Службени лист града Београда“ број 81/</w:t>
      </w:r>
      <w:r w:rsidRPr="000A2AD3">
        <w:rPr>
          <w:rFonts w:ascii="Tahoma" w:hAnsi="Tahoma" w:cs="Tahoma"/>
          <w:color w:val="000000" w:themeColor="text1"/>
          <w:sz w:val="20"/>
          <w:szCs w:val="20"/>
          <w:lang w:val="sr-Cyrl-RS"/>
        </w:rPr>
        <w:t>20</w:t>
      </w:r>
      <w:r w:rsidRPr="000A2AD3">
        <w:rPr>
          <w:rFonts w:ascii="Tahoma" w:hAnsi="Tahoma" w:cs="Tahoma"/>
          <w:color w:val="000000" w:themeColor="text1"/>
          <w:sz w:val="20"/>
          <w:szCs w:val="20"/>
          <w:lang w:val="sr-Latn-RS"/>
        </w:rPr>
        <w:t>2</w:t>
      </w:r>
      <w:r w:rsidRPr="000A2AD3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1), и Oдлукe председника о расписивању јавног конкурса </w:t>
      </w:r>
      <w:r w:rsidRPr="000A2AD3">
        <w:rPr>
          <w:rFonts w:ascii="Tahoma" w:hAnsi="Tahoma" w:cs="Tahoma"/>
          <w:color w:val="000000" w:themeColor="text1"/>
          <w:sz w:val="20"/>
          <w:szCs w:val="20"/>
          <w:shd w:val="clear" w:color="auto" w:fill="FFFF00"/>
          <w:lang w:val="sr-Cyrl-RS"/>
        </w:rPr>
        <w:t>I-02 Број:</w:t>
      </w:r>
      <w:r w:rsidR="000A2AD3" w:rsidRPr="000A2AD3">
        <w:rPr>
          <w:rFonts w:ascii="Tahoma" w:hAnsi="Tahoma" w:cs="Tahoma"/>
          <w:color w:val="000000" w:themeColor="text1"/>
          <w:sz w:val="20"/>
          <w:szCs w:val="20"/>
          <w:shd w:val="clear" w:color="auto" w:fill="FFFF00"/>
          <w:lang w:val="sr-Latn-RS"/>
        </w:rPr>
        <w:t xml:space="preserve"> 020-156/2023</w:t>
      </w:r>
      <w:r w:rsidRPr="000A2AD3">
        <w:rPr>
          <w:rFonts w:ascii="Tahoma" w:hAnsi="Tahoma" w:cs="Tahoma"/>
          <w:color w:val="000000" w:themeColor="text1"/>
          <w:sz w:val="20"/>
          <w:szCs w:val="20"/>
          <w:shd w:val="clear" w:color="auto" w:fill="FFFF00"/>
          <w:lang w:val="sr-Cyrl-RS"/>
        </w:rPr>
        <w:t xml:space="preserve"> од </w:t>
      </w:r>
      <w:r w:rsidR="000A2AD3" w:rsidRPr="000A2AD3">
        <w:rPr>
          <w:rFonts w:ascii="Tahoma" w:hAnsi="Tahoma" w:cs="Tahoma"/>
          <w:color w:val="000000" w:themeColor="text1"/>
          <w:sz w:val="20"/>
          <w:szCs w:val="20"/>
          <w:shd w:val="clear" w:color="auto" w:fill="FFFF00"/>
          <w:lang w:val="sr-Latn-RS"/>
        </w:rPr>
        <w:t>14</w:t>
      </w:r>
      <w:r w:rsidR="000A2AD3" w:rsidRPr="000A2AD3">
        <w:rPr>
          <w:rFonts w:ascii="Tahoma" w:hAnsi="Tahoma" w:cs="Tahoma"/>
          <w:color w:val="000000" w:themeColor="text1"/>
          <w:sz w:val="20"/>
          <w:szCs w:val="20"/>
          <w:shd w:val="clear" w:color="auto" w:fill="FFFF00"/>
          <w:lang w:val="sr-Cyrl-RS"/>
        </w:rPr>
        <w:t>.02</w:t>
      </w:r>
      <w:r w:rsidRPr="000A2AD3">
        <w:rPr>
          <w:rFonts w:ascii="Tahoma" w:hAnsi="Tahoma" w:cs="Tahoma"/>
          <w:color w:val="000000" w:themeColor="text1"/>
          <w:sz w:val="20"/>
          <w:szCs w:val="20"/>
          <w:shd w:val="clear" w:color="auto" w:fill="FFFF00"/>
          <w:lang w:val="sr-Cyrl-RS"/>
        </w:rPr>
        <w:t>.202</w:t>
      </w:r>
      <w:r w:rsidRPr="000A2AD3">
        <w:rPr>
          <w:rFonts w:ascii="Tahoma" w:hAnsi="Tahoma" w:cs="Tahoma"/>
          <w:color w:val="000000" w:themeColor="text1"/>
          <w:sz w:val="20"/>
          <w:szCs w:val="20"/>
          <w:shd w:val="clear" w:color="auto" w:fill="FFFF00"/>
          <w:lang w:val="sr-Latn-RS"/>
        </w:rPr>
        <w:t>3</w:t>
      </w:r>
      <w:r w:rsidRPr="000A2AD3">
        <w:rPr>
          <w:rFonts w:ascii="Tahoma" w:hAnsi="Tahoma" w:cs="Tahoma"/>
          <w:color w:val="000000" w:themeColor="text1"/>
          <w:sz w:val="20"/>
          <w:szCs w:val="20"/>
          <w:shd w:val="clear" w:color="auto" w:fill="FFFF00"/>
          <w:lang w:val="sr-Cyrl-RS"/>
        </w:rPr>
        <w:t>. године</w:t>
      </w:r>
      <w:r w:rsidRPr="000A2AD3">
        <w:rPr>
          <w:rFonts w:ascii="Tahoma" w:hAnsi="Tahoma" w:cs="Tahoma"/>
          <w:color w:val="000000" w:themeColor="text1"/>
          <w:sz w:val="20"/>
          <w:szCs w:val="20"/>
          <w:lang w:val="sr-Cyrl-RS"/>
        </w:rPr>
        <w:t xml:space="preserve"> </w:t>
      </w:r>
    </w:p>
    <w:p w:rsidR="00F56FF3" w:rsidRPr="0024640C" w:rsidRDefault="00F56FF3" w:rsidP="00F56FF3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24640C">
        <w:rPr>
          <w:rFonts w:ascii="Tahoma" w:hAnsi="Tahoma" w:cs="Tahoma"/>
          <w:b/>
          <w:bCs/>
          <w:sz w:val="20"/>
          <w:szCs w:val="20"/>
          <w:lang w:val="sr-Cyrl-CS"/>
        </w:rPr>
        <w:br/>
      </w:r>
      <w:r w:rsidRPr="0024640C">
        <w:rPr>
          <w:rFonts w:ascii="Tahoma" w:hAnsi="Tahoma" w:cs="Tahoma"/>
          <w:b/>
          <w:bCs/>
          <w:sz w:val="20"/>
          <w:szCs w:val="20"/>
          <w:lang w:val="sr-Cyrl-RS"/>
        </w:rPr>
        <w:t xml:space="preserve">ГРАДСКА </w:t>
      </w:r>
      <w:r w:rsidRPr="0024640C">
        <w:rPr>
          <w:rFonts w:ascii="Tahoma" w:hAnsi="Tahoma" w:cs="Tahoma"/>
          <w:b/>
          <w:bCs/>
          <w:sz w:val="20"/>
          <w:szCs w:val="20"/>
          <w:lang w:val="sr-Cyrl-CS"/>
        </w:rPr>
        <w:t xml:space="preserve">ОПШТИНА </w:t>
      </w:r>
      <w:r w:rsidRPr="0024640C">
        <w:rPr>
          <w:rFonts w:ascii="Tahoma" w:hAnsi="Tahoma" w:cs="Tahoma"/>
          <w:b/>
          <w:bCs/>
          <w:sz w:val="20"/>
          <w:szCs w:val="20"/>
          <w:lang w:val="sr-Cyrl-RS"/>
        </w:rPr>
        <w:t>СТАРИ ГРАД</w:t>
      </w:r>
      <w:r w:rsidRPr="0024640C">
        <w:rPr>
          <w:rFonts w:ascii="Tahoma" w:hAnsi="Tahoma" w:cs="Tahoma"/>
          <w:sz w:val="20"/>
          <w:szCs w:val="20"/>
          <w:lang w:val="sr-Cyrl-RS"/>
        </w:rPr>
        <w:br/>
      </w:r>
      <w:r w:rsidRPr="0024640C">
        <w:rPr>
          <w:rFonts w:ascii="Tahoma" w:hAnsi="Tahoma" w:cs="Tahoma"/>
          <w:b/>
          <w:bCs/>
          <w:sz w:val="20"/>
          <w:szCs w:val="20"/>
          <w:lang w:val="sr-Cyrl-RS"/>
        </w:rPr>
        <w:t>Македонска бр. 42</w:t>
      </w:r>
    </w:p>
    <w:p w:rsidR="00F56FF3" w:rsidRDefault="00F56FF3" w:rsidP="00F56FF3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24640C">
        <w:rPr>
          <w:rFonts w:ascii="Tahoma" w:hAnsi="Tahoma" w:cs="Tahoma"/>
          <w:b/>
          <w:bCs/>
          <w:sz w:val="20"/>
          <w:szCs w:val="20"/>
          <w:lang w:val="sr-Cyrl-RS"/>
        </w:rPr>
        <w:t xml:space="preserve">Београд </w:t>
      </w:r>
    </w:p>
    <w:p w:rsidR="00F56FF3" w:rsidRPr="0024640C" w:rsidRDefault="00F56FF3" w:rsidP="00F56FF3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</w:p>
    <w:p w:rsidR="00F56FF3" w:rsidRDefault="00F56FF3" w:rsidP="00F56FF3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  <w:r>
        <w:rPr>
          <w:rFonts w:ascii="Tahoma" w:hAnsi="Tahoma" w:cs="Tahoma"/>
          <w:b/>
          <w:bCs/>
          <w:sz w:val="20"/>
          <w:szCs w:val="20"/>
          <w:lang w:val="sr-Cyrl-RS"/>
        </w:rPr>
        <w:t xml:space="preserve"> дана 2</w:t>
      </w:r>
      <w:r w:rsidR="00222258">
        <w:rPr>
          <w:rFonts w:ascii="Tahoma" w:hAnsi="Tahoma" w:cs="Tahoma"/>
          <w:b/>
          <w:bCs/>
          <w:sz w:val="20"/>
          <w:szCs w:val="20"/>
          <w:lang w:val="sr-Latn-RS"/>
        </w:rPr>
        <w:t>3</w:t>
      </w:r>
      <w:r w:rsidR="00222258">
        <w:rPr>
          <w:rFonts w:ascii="Tahoma" w:hAnsi="Tahoma" w:cs="Tahoma"/>
          <w:b/>
          <w:bCs/>
          <w:sz w:val="20"/>
          <w:szCs w:val="20"/>
          <w:lang w:val="sr-Cyrl-RS"/>
        </w:rPr>
        <w:t>.02</w:t>
      </w:r>
      <w:r>
        <w:rPr>
          <w:rFonts w:ascii="Tahoma" w:hAnsi="Tahoma" w:cs="Tahoma"/>
          <w:b/>
          <w:bCs/>
          <w:sz w:val="20"/>
          <w:szCs w:val="20"/>
          <w:lang w:val="sr-Cyrl-RS"/>
        </w:rPr>
        <w:t xml:space="preserve">.2023. године </w:t>
      </w:r>
    </w:p>
    <w:p w:rsidR="00F56FF3" w:rsidRDefault="00F56FF3" w:rsidP="00F56FF3">
      <w:pPr>
        <w:spacing w:after="0"/>
        <w:jc w:val="center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24640C">
        <w:rPr>
          <w:rFonts w:ascii="Tahoma" w:hAnsi="Tahoma" w:cs="Tahoma"/>
          <w:b/>
          <w:bCs/>
          <w:sz w:val="20"/>
          <w:szCs w:val="20"/>
          <w:lang w:val="sr-Cyrl-RS"/>
        </w:rPr>
        <w:br/>
        <w:t>упућује</w:t>
      </w:r>
      <w:r w:rsidRPr="0024640C">
        <w:rPr>
          <w:rFonts w:ascii="Tahoma" w:hAnsi="Tahoma" w:cs="Tahoma"/>
          <w:sz w:val="20"/>
          <w:szCs w:val="20"/>
          <w:lang w:val="sr-Cyrl-RS"/>
        </w:rPr>
        <w:br/>
      </w:r>
      <w:r w:rsidRPr="0024640C">
        <w:rPr>
          <w:rFonts w:ascii="Tahoma" w:hAnsi="Tahoma" w:cs="Tahoma"/>
          <w:b/>
          <w:bCs/>
          <w:sz w:val="20"/>
          <w:szCs w:val="20"/>
          <w:lang w:val="sr-Cyrl-RS"/>
        </w:rPr>
        <w:br/>
        <w:t>ЈАВНИ ПОЗИВ</w:t>
      </w:r>
    </w:p>
    <w:p w:rsidR="00F56FF3" w:rsidRDefault="00F56FF3" w:rsidP="00F56FF3">
      <w:pPr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:rsidR="00F56FF3" w:rsidRPr="0024640C" w:rsidRDefault="00F56FF3" w:rsidP="00F56FF3">
      <w:pPr>
        <w:jc w:val="center"/>
        <w:rPr>
          <w:rFonts w:ascii="Tahoma" w:hAnsi="Tahoma" w:cs="Tahoma"/>
          <w:sz w:val="20"/>
          <w:szCs w:val="20"/>
          <w:lang w:val="sr-Cyrl-CS"/>
        </w:rPr>
      </w:pPr>
      <w:r w:rsidRPr="007F36F4">
        <w:rPr>
          <w:rFonts w:ascii="Tahoma" w:hAnsi="Tahoma" w:cs="Tahoma"/>
          <w:b/>
          <w:sz w:val="20"/>
          <w:szCs w:val="20"/>
          <w:lang w:val="sr-Cyrl-RS"/>
        </w:rPr>
        <w:t>за подношење пријав</w:t>
      </w:r>
      <w:r w:rsidRPr="007F36F4">
        <w:rPr>
          <w:rFonts w:ascii="Tahoma" w:hAnsi="Tahoma" w:cs="Tahoma"/>
          <w:b/>
          <w:sz w:val="20"/>
          <w:szCs w:val="20"/>
        </w:rPr>
        <w:t>a</w:t>
      </w:r>
      <w:r w:rsidRPr="007F36F4">
        <w:rPr>
          <w:rFonts w:ascii="Tahoma" w:hAnsi="Tahoma" w:cs="Tahoma"/>
          <w:b/>
          <w:sz w:val="20"/>
          <w:szCs w:val="20"/>
          <w:lang w:val="sr-Cyrl-RS"/>
        </w:rPr>
        <w:t xml:space="preserve"> на јавни конкурс за доделу средстава за </w:t>
      </w:r>
      <w:r w:rsidR="00BE5734" w:rsidRPr="00BE5734">
        <w:rPr>
          <w:b/>
          <w:lang w:val="sr-Cyrl-RS"/>
        </w:rPr>
        <w:t xml:space="preserve">финансирање и суфинансирање пројеката удружења грађана из области </w:t>
      </w:r>
      <w:r w:rsidR="00DF18DD">
        <w:rPr>
          <w:b/>
          <w:lang w:val="sr-Cyrl-RS"/>
        </w:rPr>
        <w:t>спортс</w:t>
      </w:r>
      <w:r w:rsidR="00BE5734" w:rsidRPr="00BE5734">
        <w:rPr>
          <w:b/>
          <w:lang w:val="sr-Cyrl-RS"/>
        </w:rPr>
        <w:t>ке едукације деце</w:t>
      </w:r>
    </w:p>
    <w:p w:rsidR="00F56FF3" w:rsidRPr="0024640C" w:rsidRDefault="00F56FF3" w:rsidP="00F56FF3">
      <w:pPr>
        <w:spacing w:after="0"/>
        <w:jc w:val="both"/>
        <w:rPr>
          <w:rFonts w:ascii="Tahoma" w:hAnsi="Tahoma" w:cs="Tahoma"/>
          <w:sz w:val="20"/>
          <w:szCs w:val="20"/>
          <w:lang w:val="sr-Cyrl-CS"/>
        </w:rPr>
      </w:pPr>
      <w:r w:rsidRPr="0024640C">
        <w:rPr>
          <w:rFonts w:ascii="Tahoma" w:hAnsi="Tahoma" w:cs="Tahoma"/>
          <w:sz w:val="20"/>
          <w:szCs w:val="20"/>
          <w:lang w:val="sr-Cyrl-CS"/>
        </w:rPr>
        <w:t xml:space="preserve">Учесници јавног позива могу преузети потребне образаце за пријаву програма пројекта, као и упутство за подношење пријаве са званичног интернет сајта Градске општине Стари град: </w:t>
      </w:r>
      <w:r w:rsidR="00BE5734">
        <w:rPr>
          <w:rStyle w:val="Hyperlink"/>
          <w:rFonts w:ascii="Tahoma" w:hAnsi="Tahoma" w:cs="Tahoma"/>
          <w:lang w:val="sr-Cyrl-CS"/>
        </w:rPr>
        <w:fldChar w:fldCharType="begin"/>
      </w:r>
      <w:r w:rsidR="00BE5734">
        <w:rPr>
          <w:rStyle w:val="Hyperlink"/>
          <w:rFonts w:ascii="Tahoma" w:hAnsi="Tahoma" w:cs="Tahoma"/>
          <w:lang w:val="sr-Cyrl-CS"/>
        </w:rPr>
        <w:instrText xml:space="preserve"> HYPERLINK "http://www.starigrad.org.rs" </w:instrText>
      </w:r>
      <w:r w:rsidR="00BE5734">
        <w:rPr>
          <w:rStyle w:val="Hyperlink"/>
          <w:rFonts w:ascii="Tahoma" w:hAnsi="Tahoma" w:cs="Tahoma"/>
          <w:lang w:val="sr-Cyrl-CS"/>
        </w:rPr>
        <w:fldChar w:fldCharType="separate"/>
      </w:r>
      <w:r w:rsidRPr="0024640C">
        <w:rPr>
          <w:rStyle w:val="Hyperlink"/>
          <w:rFonts w:ascii="Tahoma" w:hAnsi="Tahoma" w:cs="Tahoma"/>
          <w:lang w:val="sr-Cyrl-CS"/>
        </w:rPr>
        <w:t>www.</w:t>
      </w:r>
      <w:r w:rsidRPr="0024640C">
        <w:rPr>
          <w:rStyle w:val="Hyperlink"/>
          <w:rFonts w:ascii="Tahoma" w:hAnsi="Tahoma" w:cs="Tahoma"/>
          <w:lang w:val="sr-Latn-RS"/>
        </w:rPr>
        <w:t>starigrad.org</w:t>
      </w:r>
      <w:r w:rsidRPr="0024640C">
        <w:rPr>
          <w:rStyle w:val="Hyperlink"/>
          <w:rFonts w:ascii="Tahoma" w:hAnsi="Tahoma" w:cs="Tahoma"/>
          <w:lang w:val="sr-Cyrl-CS"/>
        </w:rPr>
        <w:t>.rs</w:t>
      </w:r>
      <w:r w:rsidR="00BE5734">
        <w:rPr>
          <w:rStyle w:val="Hyperlink"/>
          <w:rFonts w:ascii="Tahoma" w:hAnsi="Tahoma" w:cs="Tahoma"/>
          <w:lang w:val="sr-Cyrl-CS"/>
        </w:rPr>
        <w:fldChar w:fldCharType="end"/>
      </w:r>
      <w:r w:rsidRPr="0024640C">
        <w:rPr>
          <w:rFonts w:ascii="Tahoma" w:hAnsi="Tahoma" w:cs="Tahoma"/>
          <w:sz w:val="20"/>
          <w:szCs w:val="20"/>
        </w:rPr>
        <w:t xml:space="preserve"> </w:t>
      </w:r>
      <w:r w:rsidRPr="0024640C">
        <w:rPr>
          <w:rFonts w:ascii="Tahoma" w:hAnsi="Tahoma" w:cs="Tahoma"/>
          <w:sz w:val="20"/>
          <w:szCs w:val="20"/>
          <w:lang w:val="sr-Cyrl-CS"/>
        </w:rPr>
        <w:t xml:space="preserve">; </w:t>
      </w:r>
    </w:p>
    <w:p w:rsidR="00F56FF3" w:rsidRPr="0024640C" w:rsidRDefault="00F56FF3" w:rsidP="00F56FF3">
      <w:pPr>
        <w:spacing w:after="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56FF3" w:rsidRPr="0024640C" w:rsidRDefault="00F56FF3" w:rsidP="00F56FF3">
      <w:pPr>
        <w:spacing w:after="0"/>
        <w:jc w:val="both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24640C">
        <w:rPr>
          <w:rFonts w:ascii="Tahoma" w:hAnsi="Tahoma" w:cs="Tahoma"/>
          <w:sz w:val="20"/>
          <w:szCs w:val="20"/>
          <w:lang w:val="sr-Cyrl-CS"/>
        </w:rPr>
        <w:t xml:space="preserve">Особа за контакт: </w:t>
      </w:r>
      <w:r w:rsidR="001449FB">
        <w:rPr>
          <w:rFonts w:ascii="Tahoma" w:hAnsi="Tahoma" w:cs="Tahoma"/>
          <w:sz w:val="20"/>
          <w:szCs w:val="20"/>
          <w:lang w:val="sr-Cyrl-RS"/>
        </w:rPr>
        <w:t>Војислав Живковић</w:t>
      </w:r>
      <w:r w:rsidRPr="0024640C">
        <w:rPr>
          <w:rFonts w:ascii="Tahoma" w:hAnsi="Tahoma" w:cs="Tahoma"/>
          <w:sz w:val="20"/>
          <w:szCs w:val="20"/>
          <w:lang w:val="sr-Cyrl-CS"/>
        </w:rPr>
        <w:t>, тел.</w:t>
      </w:r>
      <w:r w:rsidRPr="0024640C">
        <w:rPr>
          <w:rFonts w:ascii="Tahoma" w:hAnsi="Tahoma" w:cs="Tahoma"/>
          <w:sz w:val="20"/>
          <w:szCs w:val="20"/>
        </w:rPr>
        <w:t xml:space="preserve"> </w:t>
      </w:r>
      <w:r w:rsidR="001449FB">
        <w:rPr>
          <w:rFonts w:ascii="Tahoma" w:hAnsi="Tahoma" w:cs="Tahoma"/>
          <w:sz w:val="20"/>
          <w:szCs w:val="20"/>
          <w:lang w:val="sr-Cyrl-CS"/>
        </w:rPr>
        <w:t xml:space="preserve">011/3300676 или </w:t>
      </w:r>
      <w:r w:rsidR="001449FB">
        <w:rPr>
          <w:rFonts w:ascii="Tahoma" w:hAnsi="Tahoma" w:cs="Tahoma"/>
          <w:sz w:val="20"/>
          <w:szCs w:val="20"/>
          <w:lang w:val="sr-Cyrl-RS"/>
        </w:rPr>
        <w:t>011/3300617</w:t>
      </w:r>
      <w:r w:rsidRPr="0024640C">
        <w:rPr>
          <w:rFonts w:ascii="Tahoma" w:hAnsi="Tahoma" w:cs="Tahoma"/>
          <w:sz w:val="20"/>
          <w:szCs w:val="20"/>
          <w:lang w:val="sr-Cyrl-CS"/>
        </w:rPr>
        <w:t xml:space="preserve">, </w:t>
      </w:r>
      <w:r w:rsidRPr="0024640C">
        <w:rPr>
          <w:rFonts w:ascii="Tahoma" w:hAnsi="Tahoma" w:cs="Tahoma"/>
          <w:bCs/>
          <w:sz w:val="20"/>
          <w:szCs w:val="20"/>
          <w:lang w:val="sr-Cyrl-RS"/>
        </w:rPr>
        <w:t>Македонска бр. 42</w:t>
      </w:r>
      <w:r w:rsidRPr="0024640C">
        <w:rPr>
          <w:rFonts w:ascii="Tahoma" w:hAnsi="Tahoma" w:cs="Tahoma"/>
          <w:sz w:val="20"/>
          <w:szCs w:val="20"/>
          <w:lang w:val="sr-Cyrl-CS"/>
        </w:rPr>
        <w:t>, Београд, канцеларија бр</w:t>
      </w:r>
      <w:r>
        <w:rPr>
          <w:rFonts w:ascii="Tahoma" w:hAnsi="Tahoma" w:cs="Tahoma"/>
          <w:sz w:val="20"/>
          <w:szCs w:val="20"/>
          <w:lang w:val="sr-Latn-RS"/>
        </w:rPr>
        <w:t>.</w:t>
      </w:r>
      <w:r w:rsidR="001449FB">
        <w:rPr>
          <w:rFonts w:ascii="Tahoma" w:hAnsi="Tahoma" w:cs="Tahoma"/>
          <w:sz w:val="20"/>
          <w:szCs w:val="20"/>
          <w:lang w:val="sr-Cyrl-CS"/>
        </w:rPr>
        <w:t xml:space="preserve"> 61</w:t>
      </w:r>
      <w:r w:rsidRPr="0024640C">
        <w:rPr>
          <w:rFonts w:ascii="Tahoma" w:hAnsi="Tahoma" w:cs="Tahoma"/>
          <w:sz w:val="20"/>
          <w:szCs w:val="20"/>
          <w:lang w:val="sr-Cyrl-CS"/>
        </w:rPr>
        <w:t xml:space="preserve">. </w:t>
      </w:r>
    </w:p>
    <w:p w:rsidR="00F56FF3" w:rsidRPr="0024640C" w:rsidRDefault="00F56FF3" w:rsidP="00F56FF3">
      <w:pPr>
        <w:spacing w:after="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56FF3" w:rsidRPr="0024640C" w:rsidRDefault="00F56FF3" w:rsidP="00F56FF3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24640C">
        <w:rPr>
          <w:rFonts w:ascii="Tahoma" w:hAnsi="Tahoma" w:cs="Tahoma"/>
          <w:sz w:val="20"/>
          <w:szCs w:val="20"/>
          <w:lang w:val="sr-Cyrl-CS"/>
        </w:rPr>
        <w:t xml:space="preserve">Начин достављања: Препорученом поштом или доставом на писарници Градске општине </w:t>
      </w:r>
      <w:r w:rsidRPr="0024640C">
        <w:rPr>
          <w:rFonts w:ascii="Tahoma" w:hAnsi="Tahoma" w:cs="Tahoma"/>
          <w:sz w:val="20"/>
          <w:szCs w:val="20"/>
          <w:lang w:val="sr-Cyrl-RS"/>
        </w:rPr>
        <w:t>Стари град</w:t>
      </w:r>
      <w:r w:rsidRPr="0024640C">
        <w:rPr>
          <w:rFonts w:ascii="Tahoma" w:hAnsi="Tahoma" w:cs="Tahoma"/>
          <w:sz w:val="20"/>
          <w:szCs w:val="20"/>
          <w:lang w:val="sr-Cyrl-CS"/>
        </w:rPr>
        <w:t xml:space="preserve"> на адресу:</w:t>
      </w:r>
    </w:p>
    <w:p w:rsidR="00F56FF3" w:rsidRPr="00504518" w:rsidRDefault="00F56FF3" w:rsidP="00F56F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sr-Latn-RS" w:eastAsia="sr-Latn-RS"/>
        </w:rPr>
      </w:pPr>
      <w:r w:rsidRPr="00504518"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  <w:t>Градска општина Стари град</w:t>
      </w:r>
    </w:p>
    <w:p w:rsidR="009B4935" w:rsidRDefault="00DF272E" w:rsidP="00F56F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</w:pPr>
      <w:r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  <w:t>К</w:t>
      </w:r>
      <w:r>
        <w:rPr>
          <w:rFonts w:ascii="Tahoma" w:hAnsi="Tahoma" w:cs="Tahoma"/>
          <w:b/>
          <w:bCs/>
          <w:color w:val="000000"/>
          <w:sz w:val="20"/>
          <w:szCs w:val="20"/>
          <w:lang w:val="sr-Cyrl-RS" w:eastAsia="sr-Latn-RS"/>
        </w:rPr>
        <w:t>онкурсна к</w:t>
      </w:r>
      <w:r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  <w:t xml:space="preserve">омисија </w:t>
      </w:r>
      <w:r w:rsidR="009B4935" w:rsidRPr="009B4935"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  <w:t>за оцену програма и пројеката удружења грађана у области спортске едукације деце који се финансирају или суфинансирају из буџета Градске општине Стари град у 2023. години</w:t>
      </w:r>
    </w:p>
    <w:p w:rsidR="00F56FF3" w:rsidRPr="00504518" w:rsidRDefault="00F56FF3" w:rsidP="00F56F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  <w:lang w:val="sr-Latn-RS" w:eastAsia="sr-Latn-RS"/>
        </w:rPr>
      </w:pPr>
      <w:r w:rsidRPr="00504518"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  <w:t>Македонска 42</w:t>
      </w:r>
    </w:p>
    <w:p w:rsidR="00F56FF3" w:rsidRDefault="00F56FF3" w:rsidP="00F56FF3">
      <w:pPr>
        <w:spacing w:after="0"/>
        <w:jc w:val="both"/>
        <w:rPr>
          <w:rFonts w:ascii="Tahoma" w:hAnsi="Tahoma" w:cs="Tahoma"/>
          <w:b/>
          <w:bCs/>
          <w:sz w:val="20"/>
          <w:szCs w:val="20"/>
          <w:lang w:val="sr-Cyrl-RS"/>
        </w:rPr>
      </w:pPr>
      <w:r w:rsidRPr="00504518">
        <w:rPr>
          <w:rFonts w:ascii="Tahoma" w:hAnsi="Tahoma" w:cs="Tahoma"/>
          <w:b/>
          <w:bCs/>
          <w:color w:val="000000"/>
          <w:sz w:val="20"/>
          <w:szCs w:val="20"/>
          <w:lang w:val="sr-Latn-RS" w:eastAsia="sr-Latn-RS"/>
        </w:rPr>
        <w:t>11103 Београд</w:t>
      </w:r>
    </w:p>
    <w:p w:rsidR="00F56FF3" w:rsidRPr="0024640C" w:rsidRDefault="00F56FF3" w:rsidP="00F56FF3">
      <w:pPr>
        <w:spacing w:after="0"/>
        <w:jc w:val="both"/>
        <w:rPr>
          <w:rFonts w:ascii="Tahoma" w:hAnsi="Tahoma" w:cs="Tahoma"/>
          <w:b/>
          <w:bCs/>
          <w:sz w:val="20"/>
          <w:szCs w:val="20"/>
          <w:lang w:val="sr-Cyrl-RS"/>
        </w:rPr>
      </w:pPr>
    </w:p>
    <w:p w:rsidR="00F56FF3" w:rsidRPr="00BC6CF6" w:rsidRDefault="00F56FF3" w:rsidP="00F56FF3">
      <w:pPr>
        <w:widowControl w:val="0"/>
        <w:autoSpaceDE w:val="0"/>
        <w:autoSpaceDN w:val="0"/>
        <w:adjustRightInd w:val="0"/>
        <w:spacing w:line="239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BC6CF6">
        <w:rPr>
          <w:rFonts w:ascii="Tahoma" w:hAnsi="Tahoma" w:cs="Tahoma"/>
          <w:sz w:val="20"/>
          <w:szCs w:val="20"/>
          <w:lang w:val="sr-Cyrl-CS"/>
        </w:rPr>
        <w:t>Предлози програма морају бити достављени у запечаћеној коверти и са назнаком (читко и штампаним словима написано):</w:t>
      </w:r>
    </w:p>
    <w:p w:rsidR="00BE5734" w:rsidRDefault="00F56FF3" w:rsidP="00F56FF3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A0471E">
        <w:rPr>
          <w:rFonts w:ascii="Tahoma" w:hAnsi="Tahoma" w:cs="Tahoma"/>
          <w:b/>
          <w:sz w:val="20"/>
          <w:szCs w:val="20"/>
          <w:lang w:val="sr-Cyrl-CS"/>
        </w:rPr>
        <w:t xml:space="preserve">Пријава на јавни </w:t>
      </w:r>
      <w:r w:rsidRPr="003970D5">
        <w:rPr>
          <w:rFonts w:ascii="Tahoma" w:hAnsi="Tahoma" w:cs="Tahoma"/>
          <w:b/>
          <w:sz w:val="20"/>
          <w:szCs w:val="20"/>
          <w:lang w:val="sr-Cyrl-CS"/>
        </w:rPr>
        <w:t xml:space="preserve">конкурс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за доделу средстава </w:t>
      </w:r>
      <w:r w:rsidRPr="007F36F4">
        <w:rPr>
          <w:rFonts w:ascii="Tahoma" w:hAnsi="Tahoma" w:cs="Tahoma"/>
          <w:b/>
          <w:sz w:val="20"/>
          <w:szCs w:val="20"/>
          <w:lang w:val="sr-Cyrl-CS"/>
        </w:rPr>
        <w:t xml:space="preserve">за </w:t>
      </w:r>
      <w:r w:rsidR="00BE5734" w:rsidRPr="00BE5734">
        <w:rPr>
          <w:rFonts w:ascii="Tahoma" w:hAnsi="Tahoma" w:cs="Tahoma"/>
          <w:b/>
          <w:sz w:val="20"/>
          <w:szCs w:val="20"/>
          <w:lang w:val="sr-Cyrl-CS"/>
        </w:rPr>
        <w:t>финансирање и суфинансирање пројеката уд</w:t>
      </w:r>
      <w:r w:rsidR="00DF18DD">
        <w:rPr>
          <w:rFonts w:ascii="Tahoma" w:hAnsi="Tahoma" w:cs="Tahoma"/>
          <w:b/>
          <w:sz w:val="20"/>
          <w:szCs w:val="20"/>
          <w:lang w:val="sr-Cyrl-CS"/>
        </w:rPr>
        <w:t>ружења грађана из области спортс</w:t>
      </w:r>
      <w:r w:rsidR="00BE5734" w:rsidRPr="00BE5734">
        <w:rPr>
          <w:rFonts w:ascii="Tahoma" w:hAnsi="Tahoma" w:cs="Tahoma"/>
          <w:b/>
          <w:sz w:val="20"/>
          <w:szCs w:val="20"/>
          <w:lang w:val="sr-Cyrl-CS"/>
        </w:rPr>
        <w:t>ке едукације деце</w:t>
      </w:r>
      <w:r w:rsidR="00BE5734">
        <w:rPr>
          <w:rFonts w:ascii="Tahoma" w:hAnsi="Tahoma" w:cs="Tahoma"/>
          <w:b/>
          <w:sz w:val="20"/>
          <w:szCs w:val="20"/>
          <w:lang w:val="sr-Cyrl-CS"/>
        </w:rPr>
        <w:t>.</w:t>
      </w:r>
    </w:p>
    <w:p w:rsidR="00F56FF3" w:rsidRPr="007F36F4" w:rsidRDefault="00F56FF3" w:rsidP="00F56FF3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BC6CF6">
        <w:rPr>
          <w:rFonts w:ascii="Tahoma" w:hAnsi="Tahoma" w:cs="Tahoma"/>
          <w:sz w:val="20"/>
          <w:szCs w:val="20"/>
          <w:lang w:val="sr-Cyrl-CS"/>
        </w:rPr>
        <w:t xml:space="preserve">Рок за подношење предлога програма је </w:t>
      </w:r>
      <w:r>
        <w:rPr>
          <w:rFonts w:ascii="Tahoma" w:hAnsi="Tahoma" w:cs="Tahoma"/>
          <w:sz w:val="20"/>
          <w:szCs w:val="20"/>
        </w:rPr>
        <w:t>30</w:t>
      </w:r>
      <w:r w:rsidRPr="00BC6CF6">
        <w:rPr>
          <w:rFonts w:ascii="Tahoma" w:hAnsi="Tahoma" w:cs="Tahoma"/>
          <w:sz w:val="20"/>
          <w:szCs w:val="20"/>
        </w:rPr>
        <w:t xml:space="preserve"> </w:t>
      </w:r>
      <w:r w:rsidRPr="00BC6CF6">
        <w:rPr>
          <w:rFonts w:ascii="Tahoma" w:hAnsi="Tahoma" w:cs="Tahoma"/>
          <w:sz w:val="20"/>
          <w:szCs w:val="20"/>
          <w:lang w:val="sr-Cyrl-RS"/>
        </w:rPr>
        <w:t>(</w:t>
      </w:r>
      <w:proofErr w:type="spellStart"/>
      <w:r>
        <w:rPr>
          <w:rFonts w:ascii="Tahoma" w:hAnsi="Tahoma" w:cs="Tahoma"/>
          <w:sz w:val="20"/>
          <w:szCs w:val="20"/>
        </w:rPr>
        <w:t>тридесет</w:t>
      </w:r>
      <w:proofErr w:type="spellEnd"/>
      <w:r w:rsidRPr="00BC6CF6">
        <w:rPr>
          <w:rFonts w:ascii="Tahoma" w:hAnsi="Tahoma" w:cs="Tahoma"/>
          <w:sz w:val="20"/>
          <w:szCs w:val="20"/>
          <w:lang w:val="sr-Cyrl-RS"/>
        </w:rPr>
        <w:t xml:space="preserve">) дана </w:t>
      </w:r>
      <w:r w:rsidRPr="00BC6CF6">
        <w:rPr>
          <w:rFonts w:ascii="Tahoma" w:hAnsi="Tahoma" w:cs="Tahoma"/>
          <w:sz w:val="20"/>
          <w:szCs w:val="20"/>
          <w:lang w:val="sr-Cyrl-CS"/>
        </w:rPr>
        <w:t>од дана објављивања овог огласа.</w:t>
      </w:r>
    </w:p>
    <w:p w:rsidR="00F56FF3" w:rsidRPr="00BC6CF6" w:rsidRDefault="00F56FF3" w:rsidP="00F56FF3">
      <w:pPr>
        <w:jc w:val="both"/>
        <w:rPr>
          <w:rFonts w:ascii="Tahoma" w:hAnsi="Tahoma" w:cs="Tahoma"/>
          <w:sz w:val="20"/>
          <w:szCs w:val="20"/>
        </w:rPr>
      </w:pPr>
      <w:r w:rsidRPr="00BC6CF6">
        <w:rPr>
          <w:rFonts w:ascii="Tahoma" w:hAnsi="Tahoma" w:cs="Tahoma"/>
          <w:sz w:val="20"/>
          <w:szCs w:val="20"/>
          <w:lang w:val="sr-Cyrl-CS"/>
        </w:rPr>
        <w:t xml:space="preserve">Одлука о избору програма биће објављена на званичном интернет сајту </w:t>
      </w:r>
      <w:r w:rsidRPr="00BC6CF6">
        <w:rPr>
          <w:rFonts w:ascii="Tahoma" w:hAnsi="Tahoma" w:cs="Tahoma"/>
          <w:sz w:val="20"/>
          <w:szCs w:val="20"/>
        </w:rPr>
        <w:t>O</w:t>
      </w:r>
      <w:r w:rsidRPr="00BC6CF6">
        <w:rPr>
          <w:rFonts w:ascii="Tahoma" w:hAnsi="Tahoma" w:cs="Tahoma"/>
          <w:sz w:val="20"/>
          <w:szCs w:val="20"/>
          <w:lang w:val="sr-Cyrl-CS"/>
        </w:rPr>
        <w:t>пштине</w:t>
      </w:r>
      <w:r w:rsidRPr="00BC6CF6">
        <w:rPr>
          <w:rFonts w:ascii="Tahoma" w:hAnsi="Tahoma" w:cs="Tahoma"/>
          <w:sz w:val="20"/>
          <w:szCs w:val="20"/>
        </w:rPr>
        <w:t xml:space="preserve"> </w:t>
      </w:r>
      <w:r w:rsidRPr="00BC6CF6">
        <w:rPr>
          <w:rFonts w:ascii="Tahoma" w:hAnsi="Tahoma" w:cs="Tahoma"/>
          <w:sz w:val="20"/>
          <w:szCs w:val="20"/>
          <w:lang w:val="sr-Cyrl-CS"/>
        </w:rPr>
        <w:t>(</w:t>
      </w:r>
      <w:hyperlink r:id="rId4" w:history="1">
        <w:r w:rsidRPr="00BC6CF6">
          <w:rPr>
            <w:rStyle w:val="Hyperlink"/>
            <w:rFonts w:ascii="Tahoma" w:hAnsi="Tahoma" w:cs="Tahoma"/>
            <w:lang w:val="sr-Cyrl-CS"/>
          </w:rPr>
          <w:t>www.</w:t>
        </w:r>
        <w:r w:rsidRPr="00BC6CF6">
          <w:rPr>
            <w:rStyle w:val="Hyperlink"/>
            <w:rFonts w:ascii="Tahoma" w:hAnsi="Tahoma" w:cs="Tahoma"/>
            <w:lang w:val="sr-Latn-RS"/>
          </w:rPr>
          <w:t>starigrad.org</w:t>
        </w:r>
        <w:r w:rsidRPr="00BC6CF6">
          <w:rPr>
            <w:rStyle w:val="Hyperlink"/>
            <w:rFonts w:ascii="Tahoma" w:hAnsi="Tahoma" w:cs="Tahoma"/>
            <w:lang w:val="sr-Cyrl-CS"/>
          </w:rPr>
          <w:t>.rs</w:t>
        </w:r>
      </w:hyperlink>
      <w:r w:rsidRPr="00BC6CF6">
        <w:rPr>
          <w:rFonts w:ascii="Tahoma" w:hAnsi="Tahoma" w:cs="Tahoma"/>
          <w:sz w:val="20"/>
          <w:szCs w:val="20"/>
          <w:lang w:val="sr-Cyrl-CS"/>
        </w:rPr>
        <w:t>)</w:t>
      </w:r>
      <w:r w:rsidRPr="00BC6CF6">
        <w:rPr>
          <w:rFonts w:ascii="Tahoma" w:hAnsi="Tahoma" w:cs="Tahoma"/>
          <w:sz w:val="20"/>
          <w:szCs w:val="20"/>
        </w:rPr>
        <w:t>.</w:t>
      </w:r>
    </w:p>
    <w:p w:rsidR="00787917" w:rsidRDefault="00517AF1"/>
    <w:sectPr w:rsidR="00787917" w:rsidSect="00F105DC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FF3"/>
    <w:rsid w:val="000A2AD3"/>
    <w:rsid w:val="001449FB"/>
    <w:rsid w:val="001835D1"/>
    <w:rsid w:val="00222258"/>
    <w:rsid w:val="004D6E78"/>
    <w:rsid w:val="00517AF1"/>
    <w:rsid w:val="00842646"/>
    <w:rsid w:val="009B4935"/>
    <w:rsid w:val="00BE5734"/>
    <w:rsid w:val="00DF18DD"/>
    <w:rsid w:val="00DF272E"/>
    <w:rsid w:val="00F5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2BE7C-4C77-4738-B143-18655AEE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FF3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56FF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56F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FF3"/>
    <w:pPr>
      <w:spacing w:after="160" w:line="240" w:lineRule="auto"/>
    </w:pPr>
    <w:rPr>
      <w:sz w:val="20"/>
      <w:szCs w:val="20"/>
      <w:lang w:val="sr-Latn-R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FF3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FF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rigrad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Bojic</dc:creator>
  <cp:keywords/>
  <dc:description/>
  <cp:lastModifiedBy>Jelena Zimonjic</cp:lastModifiedBy>
  <cp:revision>2</cp:revision>
  <dcterms:created xsi:type="dcterms:W3CDTF">2023-02-23T15:05:00Z</dcterms:created>
  <dcterms:modified xsi:type="dcterms:W3CDTF">2023-02-23T15:05:00Z</dcterms:modified>
</cp:coreProperties>
</file>